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C2" w:rsidRDefault="008B0BC2">
      <w:pPr>
        <w:pBdr>
          <w:top w:val="double" w:sz="6" w:space="1" w:color="auto"/>
          <w:left w:val="double" w:sz="6" w:space="1" w:color="auto"/>
          <w:bottom w:val="double" w:sz="6" w:space="1" w:color="auto"/>
          <w:right w:val="double" w:sz="6" w:space="1" w:color="auto"/>
        </w:pBdr>
        <w:jc w:val="center"/>
        <w:rPr>
          <w:rFonts w:ascii="Arial" w:hAnsi="Arial" w:cs="Arial"/>
          <w:b/>
          <w:bCs/>
        </w:rPr>
      </w:pPr>
      <w:r>
        <w:rPr>
          <w:rFonts w:ascii="Arial" w:hAnsi="Arial" w:cs="Arial"/>
          <w:b/>
          <w:bCs/>
        </w:rPr>
        <w:t>GEORGIA RESIDENTIAL RENTAL AGREEMENT</w:t>
      </w:r>
    </w:p>
    <w:p w:rsidR="008B0BC2" w:rsidRDefault="008B0BC2">
      <w:pPr>
        <w:rPr>
          <w:rFonts w:ascii="Arial" w:hAnsi="Arial" w:cs="Arial"/>
        </w:rPr>
      </w:pPr>
    </w:p>
    <w:p w:rsidR="008B0BC2" w:rsidRPr="00B61231" w:rsidRDefault="008B0BC2" w:rsidP="00726676">
      <w:pPr>
        <w:tabs>
          <w:tab w:val="left" w:pos="3960"/>
          <w:tab w:val="left" w:pos="7920"/>
          <w:tab w:val="left" w:pos="10800"/>
        </w:tabs>
        <w:rPr>
          <w:rFonts w:ascii="Arial" w:hAnsi="Arial" w:cs="Arial"/>
          <w:u w:val="single"/>
        </w:rPr>
      </w:pPr>
      <w:r>
        <w:rPr>
          <w:rFonts w:ascii="Arial" w:hAnsi="Arial" w:cs="Arial"/>
        </w:rPr>
        <w:t>This agreement made this</w:t>
      </w:r>
      <w:r w:rsidR="00FF736A">
        <w:rPr>
          <w:rFonts w:ascii="Arial" w:hAnsi="Arial" w:cs="Arial"/>
        </w:rPr>
        <w:t xml:space="preserve"> day</w:t>
      </w:r>
      <w:r w:rsidR="000E015A">
        <w:rPr>
          <w:rFonts w:ascii="Arial" w:hAnsi="Arial" w:cs="Arial"/>
        </w:rPr>
        <w:t xml:space="preserve"> </w:t>
      </w:r>
      <w:r w:rsidR="00CE4171">
        <w:rPr>
          <w:rFonts w:ascii="Arial" w:hAnsi="Arial" w:cs="Arial"/>
          <w:u w:val="single"/>
        </w:rPr>
        <w:t>_________</w:t>
      </w:r>
      <w:r w:rsidR="00031464">
        <w:rPr>
          <w:rFonts w:ascii="Arial" w:hAnsi="Arial" w:cs="Arial"/>
        </w:rPr>
        <w:t>,</w:t>
      </w:r>
      <w:r w:rsidR="00FF736A">
        <w:rPr>
          <w:rFonts w:ascii="Arial" w:hAnsi="Arial" w:cs="Arial"/>
        </w:rPr>
        <w:t xml:space="preserve"> </w:t>
      </w:r>
      <w:r>
        <w:rPr>
          <w:rFonts w:ascii="Arial" w:hAnsi="Arial" w:cs="Arial"/>
        </w:rPr>
        <w:t xml:space="preserve">is between   </w:t>
      </w:r>
      <w:r>
        <w:rPr>
          <w:rFonts w:ascii="Arial" w:hAnsi="Arial" w:cs="Arial"/>
          <w:u w:val="single"/>
        </w:rPr>
        <w:t xml:space="preserve"> </w:t>
      </w:r>
      <w:r w:rsidR="00CE4171">
        <w:rPr>
          <w:rFonts w:ascii="Arial" w:hAnsi="Arial" w:cs="Arial"/>
          <w:color w:val="000080"/>
          <w:u w:val="single"/>
        </w:rPr>
        <w:t>___________________________________________</w:t>
      </w:r>
      <w:r w:rsidR="00B61231">
        <w:rPr>
          <w:rFonts w:ascii="Arial" w:hAnsi="Arial" w:cs="Arial"/>
          <w:u w:val="single"/>
        </w:rPr>
        <w:t xml:space="preserve"> </w:t>
      </w:r>
      <w:r>
        <w:rPr>
          <w:rFonts w:ascii="Arial" w:hAnsi="Arial" w:cs="Arial"/>
        </w:rPr>
        <w:t>(hereinafter called "LANDLORD")</w:t>
      </w:r>
      <w:r w:rsidR="00BB1517">
        <w:rPr>
          <w:rFonts w:ascii="Arial" w:hAnsi="Arial" w:cs="Arial"/>
        </w:rPr>
        <w:t xml:space="preserve"> and</w:t>
      </w:r>
      <w:r>
        <w:rPr>
          <w:rFonts w:ascii="Arial" w:hAnsi="Arial" w:cs="Arial"/>
        </w:rPr>
        <w:t xml:space="preserve"> </w:t>
      </w:r>
      <w:r w:rsidR="00FF736A">
        <w:rPr>
          <w:rFonts w:ascii="Arial" w:hAnsi="Arial" w:cs="Arial"/>
        </w:rPr>
        <w:t xml:space="preserve"> </w:t>
      </w:r>
      <w:r w:rsidR="00FA649A">
        <w:rPr>
          <w:rFonts w:ascii="Arial" w:hAnsi="Arial" w:cs="Arial"/>
          <w:u w:val="single"/>
        </w:rPr>
        <w:t xml:space="preserve"> </w:t>
      </w:r>
      <w:r w:rsidR="00CE4171">
        <w:rPr>
          <w:rFonts w:ascii="Arial" w:hAnsi="Arial" w:cs="Arial"/>
          <w:u w:val="single"/>
        </w:rPr>
        <w:t>________________________________________</w:t>
      </w:r>
      <w:r w:rsidR="006A2E66">
        <w:rPr>
          <w:rFonts w:ascii="Arial" w:hAnsi="Arial" w:cs="Arial"/>
          <w:u w:val="single"/>
        </w:rPr>
        <w:t xml:space="preserve"> </w:t>
      </w:r>
      <w:r>
        <w:rPr>
          <w:rFonts w:ascii="Arial" w:hAnsi="Arial" w:cs="Arial"/>
        </w:rPr>
        <w:t>(hereinafter called "TENANT").</w:t>
      </w:r>
    </w:p>
    <w:p w:rsidR="008B0BC2" w:rsidRDefault="008B0BC2">
      <w:pPr>
        <w:rPr>
          <w:rFonts w:ascii="Arial" w:hAnsi="Arial" w:cs="Arial"/>
        </w:rPr>
      </w:pPr>
    </w:p>
    <w:p w:rsidR="008B0BC2" w:rsidRPr="00BD6086" w:rsidRDefault="008B0BC2">
      <w:pPr>
        <w:rPr>
          <w:rFonts w:ascii="Arial" w:hAnsi="Arial" w:cs="Arial"/>
          <w:u w:val="single"/>
        </w:rPr>
      </w:pPr>
      <w:r>
        <w:rPr>
          <w:rFonts w:ascii="Arial" w:hAnsi="Arial" w:cs="Arial"/>
        </w:rPr>
        <w:t>LANDLORD rents to TENANT and TENANT rents from LANDLORD</w:t>
      </w:r>
      <w:r>
        <w:rPr>
          <w:rFonts w:ascii="Arial" w:hAnsi="Arial" w:cs="Arial"/>
          <w:u w:val="single"/>
        </w:rPr>
        <w:t xml:space="preserve">   </w:t>
      </w:r>
      <w:r w:rsidR="00CE4171">
        <w:rPr>
          <w:rFonts w:ascii="Arial" w:hAnsi="Arial" w:cs="Arial"/>
          <w:u w:val="single"/>
        </w:rPr>
        <w:t>_______________________________________</w:t>
      </w:r>
      <w:r w:rsidR="00912987">
        <w:rPr>
          <w:rFonts w:ascii="Arial" w:hAnsi="Arial" w:cs="Arial"/>
          <w:u w:val="single"/>
        </w:rPr>
        <w:t xml:space="preserve"> </w:t>
      </w:r>
      <w:r>
        <w:rPr>
          <w:rFonts w:ascii="Arial" w:hAnsi="Arial" w:cs="Arial"/>
        </w:rPr>
        <w:t>(hereinafter called "PROPERTY") under the following conditions:</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1.  </w:t>
      </w:r>
      <w:r>
        <w:rPr>
          <w:rFonts w:ascii="Arial" w:hAnsi="Arial" w:cs="Arial"/>
          <w:b/>
          <w:bCs/>
        </w:rPr>
        <w:t>TERM</w:t>
      </w:r>
      <w:r>
        <w:rPr>
          <w:rFonts w:ascii="Arial" w:hAnsi="Arial" w:cs="Arial"/>
        </w:rPr>
        <w:t>: FIXED TERM: The initial term of this lease shall be</w:t>
      </w:r>
      <w:r>
        <w:rPr>
          <w:rFonts w:ascii="Arial" w:hAnsi="Arial" w:cs="Arial"/>
          <w:u w:val="single"/>
        </w:rPr>
        <w:t xml:space="preserve"> </w:t>
      </w:r>
      <w:r w:rsidR="00CE4171">
        <w:rPr>
          <w:rFonts w:ascii="Arial" w:hAnsi="Arial" w:cs="Arial"/>
          <w:u w:val="single"/>
        </w:rPr>
        <w:t>______________________</w:t>
      </w:r>
      <w:r w:rsidR="009750D4">
        <w:rPr>
          <w:rFonts w:ascii="Arial" w:hAnsi="Arial" w:cs="Arial"/>
          <w:u w:val="single"/>
        </w:rPr>
        <w:t xml:space="preserve"> </w:t>
      </w:r>
      <w:r>
        <w:rPr>
          <w:rFonts w:ascii="Arial" w:hAnsi="Arial" w:cs="Arial"/>
        </w:rPr>
        <w:t>beginning at 12:00 noon</w:t>
      </w:r>
      <w:r w:rsidR="00FF736A">
        <w:rPr>
          <w:rFonts w:ascii="Arial" w:hAnsi="Arial" w:cs="Arial"/>
        </w:rPr>
        <w:t xml:space="preserve"> </w:t>
      </w:r>
      <w:r w:rsidR="00C2278B">
        <w:rPr>
          <w:rFonts w:ascii="Arial" w:hAnsi="Arial" w:cs="Arial"/>
          <w:u w:val="single"/>
        </w:rPr>
        <w:t xml:space="preserve"> </w:t>
      </w:r>
      <w:r w:rsidR="003D149C">
        <w:rPr>
          <w:rFonts w:ascii="Arial" w:hAnsi="Arial" w:cs="Arial"/>
          <w:u w:val="single"/>
        </w:rPr>
        <w:t xml:space="preserve">             </w:t>
      </w:r>
      <w:r w:rsidR="00FA4246">
        <w:rPr>
          <w:rFonts w:ascii="Arial" w:hAnsi="Arial" w:cs="Arial"/>
          <w:u w:val="single"/>
        </w:rPr>
        <w:t xml:space="preserve">       </w:t>
      </w:r>
      <w:r w:rsidR="003D149C">
        <w:rPr>
          <w:rFonts w:ascii="Arial" w:hAnsi="Arial" w:cs="Arial"/>
          <w:u w:val="single"/>
        </w:rPr>
        <w:t xml:space="preserve">       </w:t>
      </w:r>
      <w:r w:rsidR="00CE4171">
        <w:rPr>
          <w:rFonts w:ascii="Arial" w:hAnsi="Arial" w:cs="Arial"/>
          <w:u w:val="single"/>
        </w:rPr>
        <w:t>_____________________________</w:t>
      </w:r>
      <w:r w:rsidR="00A11321" w:rsidRPr="00FF736A">
        <w:rPr>
          <w:rFonts w:ascii="Arial" w:hAnsi="Arial" w:cs="Arial"/>
          <w:u w:val="single"/>
        </w:rPr>
        <w:t xml:space="preserve"> </w:t>
      </w:r>
      <w:r w:rsidR="00FF736A">
        <w:rPr>
          <w:rFonts w:ascii="Arial" w:hAnsi="Arial" w:cs="Arial"/>
          <w:u w:val="single"/>
        </w:rPr>
        <w:t xml:space="preserve"> </w:t>
      </w:r>
      <w:r w:rsidR="0028739A">
        <w:rPr>
          <w:rFonts w:ascii="Arial" w:hAnsi="Arial" w:cs="Arial"/>
          <w:u w:val="single"/>
        </w:rPr>
        <w:t xml:space="preserve"> </w:t>
      </w:r>
      <w:r>
        <w:rPr>
          <w:rFonts w:ascii="Arial" w:hAnsi="Arial" w:cs="Arial"/>
        </w:rPr>
        <w:t xml:space="preserve"> and ending at 12:00 </w:t>
      </w:r>
      <w:r w:rsidR="00CE4171">
        <w:rPr>
          <w:rFonts w:ascii="Arial" w:hAnsi="Arial" w:cs="Arial"/>
          <w:u w:val="single"/>
        </w:rPr>
        <w:t>____________________________________</w:t>
      </w:r>
      <w:r w:rsidR="009E27B9">
        <w:rPr>
          <w:rFonts w:ascii="Arial" w:hAnsi="Arial" w:cs="Arial"/>
          <w:u w:val="single"/>
        </w:rPr>
        <w:t>.</w:t>
      </w:r>
      <w:r w:rsidR="00EF0051">
        <w:rPr>
          <w:rFonts w:ascii="Arial" w:hAnsi="Arial" w:cs="Arial"/>
          <w:u w:val="single"/>
        </w:rPr>
        <w:t xml:space="preserve"> </w:t>
      </w:r>
    </w:p>
    <w:p w:rsidR="008B0BC2" w:rsidRDefault="008B0BC2">
      <w:pPr>
        <w:rPr>
          <w:rFonts w:ascii="Arial" w:hAnsi="Arial" w:cs="Arial"/>
        </w:rPr>
      </w:pPr>
      <w:r>
        <w:rPr>
          <w:rFonts w:ascii="Arial" w:hAnsi="Arial" w:cs="Arial"/>
        </w:rPr>
        <w:t xml:space="preserve">2. </w:t>
      </w:r>
      <w:r>
        <w:rPr>
          <w:rFonts w:ascii="Arial" w:hAnsi="Arial" w:cs="Arial"/>
          <w:b/>
          <w:bCs/>
        </w:rPr>
        <w:t>POSSESSION</w:t>
      </w:r>
      <w:r>
        <w:rPr>
          <w:rFonts w:ascii="Arial" w:hAnsi="Arial" w:cs="Arial"/>
        </w:rPr>
        <w:t>: If there is any delay in delivery of possession by LANDLORD, rent shall be abated on a daily basis until possession is granted. If possession is not granted within 3 days after the beginning day of initial term, then TENANT may void this agreement and have a full refund of deposit. LANDLORD shall not be liable for any loss or damages related to such failure to deliver possession in a timely fashion.</w:t>
      </w:r>
    </w:p>
    <w:p w:rsidR="008B0BC2" w:rsidRDefault="008B0BC2">
      <w:pPr>
        <w:rPr>
          <w:rFonts w:ascii="Arial" w:hAnsi="Arial" w:cs="Arial"/>
        </w:rPr>
      </w:pPr>
    </w:p>
    <w:p w:rsidR="008B0BC2" w:rsidRPr="00644A9D" w:rsidRDefault="008B0BC2">
      <w:pPr>
        <w:numPr>
          <w:ilvl w:val="0"/>
          <w:numId w:val="1"/>
        </w:numPr>
        <w:rPr>
          <w:rFonts w:ascii="Helvetica" w:hAnsi="Helvetica" w:cs="Helvetica"/>
        </w:rPr>
      </w:pPr>
      <w:r>
        <w:rPr>
          <w:rFonts w:ascii="Arial" w:hAnsi="Arial" w:cs="Arial"/>
          <w:b/>
          <w:bCs/>
        </w:rPr>
        <w:t>RENT</w:t>
      </w:r>
      <w:r>
        <w:rPr>
          <w:rFonts w:ascii="Arial" w:hAnsi="Arial" w:cs="Arial"/>
        </w:rPr>
        <w:t>: rent is payable monthly, without demand, in</w:t>
      </w:r>
      <w:r w:rsidR="00557D64">
        <w:rPr>
          <w:rFonts w:ascii="Arial" w:hAnsi="Arial" w:cs="Arial"/>
        </w:rPr>
        <w:t xml:space="preserve"> advance at the rate of</w:t>
      </w:r>
      <w:r w:rsidR="00FF736A">
        <w:rPr>
          <w:rFonts w:ascii="Arial" w:hAnsi="Arial" w:cs="Arial"/>
        </w:rPr>
        <w:t xml:space="preserve"> </w:t>
      </w:r>
      <w:r w:rsidR="00557D64" w:rsidRPr="00FF736A">
        <w:rPr>
          <w:rFonts w:ascii="Arial" w:hAnsi="Arial" w:cs="Arial"/>
          <w:u w:val="single"/>
        </w:rPr>
        <w:t xml:space="preserve"> </w:t>
      </w:r>
      <w:r w:rsidR="00CE4171">
        <w:rPr>
          <w:rFonts w:ascii="Arial" w:hAnsi="Arial" w:cs="Arial"/>
          <w:u w:val="single"/>
        </w:rPr>
        <w:t>__________________________________</w:t>
      </w:r>
      <w:r w:rsidR="00ED4B69" w:rsidRPr="00FF736A">
        <w:rPr>
          <w:rFonts w:ascii="Arial" w:hAnsi="Arial" w:cs="Arial"/>
          <w:u w:val="single"/>
        </w:rPr>
        <w:t xml:space="preserve"> </w:t>
      </w:r>
      <w:r w:rsidRPr="00FF736A">
        <w:rPr>
          <w:rFonts w:ascii="Arial" w:hAnsi="Arial" w:cs="Arial"/>
          <w:u w:val="single"/>
        </w:rPr>
        <w:t>($</w:t>
      </w:r>
      <w:r w:rsidR="00CE4171">
        <w:rPr>
          <w:rFonts w:ascii="Arial" w:hAnsi="Arial" w:cs="Arial"/>
          <w:u w:val="single"/>
        </w:rPr>
        <w:t>___________</w:t>
      </w:r>
      <w:r w:rsidRPr="00FF736A">
        <w:rPr>
          <w:rFonts w:ascii="Arial" w:hAnsi="Arial" w:cs="Arial"/>
          <w:u w:val="single"/>
        </w:rPr>
        <w:t>.00) per month</w:t>
      </w:r>
      <w:r>
        <w:rPr>
          <w:rFonts w:ascii="Arial" w:hAnsi="Arial" w:cs="Arial"/>
        </w:rPr>
        <w:t>, on the first day of each month during the initial or any extended term of this agreement, at the office of the LANDLORD or such other place as LANDLORD may designate</w:t>
      </w:r>
      <w:r>
        <w:rPr>
          <w:rFonts w:ascii="Arial" w:hAnsi="Arial" w:cs="Arial"/>
          <w:b/>
          <w:bCs/>
        </w:rPr>
        <w:t>.  Rent must be paid on or before the first day of each month</w:t>
      </w:r>
      <w:r>
        <w:rPr>
          <w:rFonts w:ascii="Arial" w:hAnsi="Arial" w:cs="Arial"/>
        </w:rPr>
        <w:t xml:space="preserve"> </w:t>
      </w:r>
      <w:r>
        <w:rPr>
          <w:rFonts w:ascii="Arial" w:hAnsi="Arial" w:cs="Arial"/>
          <w:b/>
          <w:bCs/>
        </w:rPr>
        <w:t xml:space="preserve">at </w:t>
      </w:r>
      <w:r>
        <w:rPr>
          <w:rFonts w:ascii="Arial" w:hAnsi="Arial" w:cs="Arial"/>
          <w:b/>
          <w:bCs/>
          <w:u w:val="single"/>
        </w:rPr>
        <w:t xml:space="preserve">  </w:t>
      </w:r>
      <w:r w:rsidR="00CE4171">
        <w:rPr>
          <w:rFonts w:ascii="Arial" w:hAnsi="Arial" w:cs="Arial"/>
          <w:b/>
          <w:bCs/>
          <w:u w:val="single"/>
        </w:rPr>
        <w:t>_____________________________________________________________________________________________</w:t>
      </w:r>
      <w:r w:rsidR="008A530F">
        <w:rPr>
          <w:rFonts w:ascii="Arial" w:hAnsi="Arial" w:cs="Arial"/>
          <w:u w:val="single"/>
        </w:rPr>
        <w:t xml:space="preserve">  N</w:t>
      </w:r>
      <w:r>
        <w:rPr>
          <w:rFonts w:ascii="Arial" w:hAnsi="Arial" w:cs="Arial"/>
        </w:rPr>
        <w:t xml:space="preserve">o portion or term of the rent will be pro rated. No partial month credits will be given.  LANDLORD will </w:t>
      </w:r>
      <w:r>
        <w:rPr>
          <w:rFonts w:ascii="Arial" w:hAnsi="Arial" w:cs="Arial"/>
          <w:b/>
          <w:bCs/>
        </w:rPr>
        <w:t>not</w:t>
      </w:r>
      <w:r>
        <w:rPr>
          <w:rFonts w:ascii="Arial" w:hAnsi="Arial" w:cs="Arial"/>
        </w:rPr>
        <w:t xml:space="preserve"> accept partial payments.  All rent and other charges under this agreement are payable by cashier's check drawn on a local bank, or U.S. Postal Service money order.  As a convenience to TENANT, LANDLORD will accept TENANT’s personal check drawn on a local bank for rent and other payments. In the event that TENANT’s check is ever returned for insufficient funds or is not honored for any other reason, LANDLORD will have the right to require that the returned payment and all future payments be made by cashier's check or U.S. Postal Service money order. If mailed, the rent and all other sums due shall be mailed in sufficient time and with correct postage to be received by LANDLORD on or before the first day of the month. LANDLORD is under no obligation to accept personal checks drawn on the account of anyone other than TENANT.</w:t>
      </w:r>
      <w:r w:rsidR="00644A9D">
        <w:rPr>
          <w:rFonts w:ascii="Arial" w:hAnsi="Arial" w:cs="Arial"/>
        </w:rPr>
        <w:t xml:space="preserve">  </w:t>
      </w:r>
    </w:p>
    <w:p w:rsidR="00644A9D" w:rsidRDefault="00644A9D" w:rsidP="00644A9D">
      <w:pPr>
        <w:rPr>
          <w:rFonts w:ascii="Helvetica" w:hAnsi="Helvetica" w:cs="Helvetica"/>
        </w:rPr>
      </w:pPr>
    </w:p>
    <w:p w:rsidR="008B0BC2" w:rsidRDefault="008B0BC2">
      <w:pPr>
        <w:ind w:left="360"/>
        <w:rPr>
          <w:rFonts w:ascii="Helvetica" w:hAnsi="Helvetica" w:cs="Helvetica"/>
        </w:rPr>
      </w:pPr>
      <w:r>
        <w:rPr>
          <w:rFonts w:ascii="Helvetica" w:hAnsi="Helvetica" w:cs="Helvetica"/>
          <w:b/>
          <w:bCs/>
        </w:rPr>
        <w:t>Eviction</w:t>
      </w:r>
      <w:r>
        <w:rPr>
          <w:rFonts w:ascii="Helvetica" w:hAnsi="Helvetica" w:cs="Helvetica"/>
        </w:rPr>
        <w:t xml:space="preserve">.  If the rent called for in paragraph 3 hereof has not been fully paid by the </w:t>
      </w:r>
      <w:r>
        <w:rPr>
          <w:rFonts w:ascii="Helvetica" w:hAnsi="Helvetica" w:cs="Helvetica"/>
          <w:b/>
          <w:bCs/>
        </w:rPr>
        <w:t>tenth (10th)</w:t>
      </w:r>
      <w:r>
        <w:rPr>
          <w:rFonts w:ascii="Helvetica" w:hAnsi="Helvetica" w:cs="Helvetica"/>
        </w:rPr>
        <w:t xml:space="preserve"> of the month, then LANDLORD may, at its option, have the right to terminate this agreement, and shall automatically and immediately have the right to take out a Dispossessory Warrant and have TENANT, occupants, his/her family and possessions evicted from the premises.</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4. </w:t>
      </w:r>
      <w:r>
        <w:rPr>
          <w:rFonts w:ascii="Arial" w:hAnsi="Arial" w:cs="Arial"/>
          <w:b/>
          <w:bCs/>
        </w:rPr>
        <w:t>LATE CHARGES AND RETURNED CHECKS</w:t>
      </w:r>
      <w:r>
        <w:rPr>
          <w:rFonts w:ascii="Arial" w:hAnsi="Arial" w:cs="Arial"/>
        </w:rPr>
        <w:t>: Under this agreement, rent is due on or before the first day of each</w:t>
      </w:r>
    </w:p>
    <w:p w:rsidR="008B0BC2" w:rsidRDefault="008B0BC2">
      <w:pPr>
        <w:rPr>
          <w:rFonts w:ascii="Arial" w:hAnsi="Arial" w:cs="Arial"/>
        </w:rPr>
      </w:pPr>
      <w:r>
        <w:rPr>
          <w:rFonts w:ascii="Arial" w:hAnsi="Arial" w:cs="Arial"/>
        </w:rPr>
        <w:t xml:space="preserve">month. If LANDLORD agrees to accept rent after the first day of the month, a late fee </w:t>
      </w:r>
      <w:r>
        <w:rPr>
          <w:rFonts w:ascii="Helvetica" w:hAnsi="Helvetica" w:cs="Helvetica"/>
        </w:rPr>
        <w:t xml:space="preserve">equal to five percent (5%) of the full monthly rental payment will be incurred </w:t>
      </w:r>
      <w:r>
        <w:rPr>
          <w:rFonts w:ascii="Arial" w:hAnsi="Arial" w:cs="Arial"/>
        </w:rPr>
        <w:t>after the fifth (5</w:t>
      </w:r>
      <w:r>
        <w:rPr>
          <w:rFonts w:ascii="Arial" w:hAnsi="Arial" w:cs="Arial"/>
          <w:vertAlign w:val="superscript"/>
        </w:rPr>
        <w:t>th</w:t>
      </w:r>
      <w:r>
        <w:rPr>
          <w:rFonts w:ascii="Arial" w:hAnsi="Arial" w:cs="Arial"/>
        </w:rPr>
        <w:t xml:space="preserve">) day of the month. </w:t>
      </w:r>
      <w:r>
        <w:rPr>
          <w:rFonts w:ascii="Helvetica" w:hAnsi="Helvetica" w:cs="Helvetica"/>
        </w:rPr>
        <w:t>Each additional day after the fifth (5</w:t>
      </w:r>
      <w:r>
        <w:rPr>
          <w:rFonts w:ascii="Helvetica" w:hAnsi="Helvetica" w:cs="Helvetica"/>
          <w:vertAlign w:val="superscript"/>
        </w:rPr>
        <w:t>th</w:t>
      </w:r>
      <w:r>
        <w:rPr>
          <w:rFonts w:ascii="Helvetica" w:hAnsi="Helvetica" w:cs="Helvetica"/>
        </w:rPr>
        <w:t>) day of the month shall incur an additional five ($5.00) dollars late charge</w:t>
      </w:r>
      <w:r w:rsidR="00947CEB">
        <w:rPr>
          <w:rFonts w:ascii="Helvetica" w:hAnsi="Helvetica" w:cs="Helvetica"/>
        </w:rPr>
        <w:t>.</w:t>
      </w:r>
      <w:r>
        <w:rPr>
          <w:rFonts w:ascii="Arial" w:hAnsi="Arial" w:cs="Arial"/>
        </w:rPr>
        <w:t xml:space="preserve">  In the event any check given by TENANT to LANDLORD is returned unpaid (NSF) by the bank, late fees stated above shall be incurred by the TENANT until actual payment is made, and TENANT will be required to pay an additional handling fee of </w:t>
      </w:r>
      <w:r>
        <w:rPr>
          <w:rFonts w:ascii="Arial" w:hAnsi="Arial" w:cs="Arial"/>
          <w:u w:val="single"/>
        </w:rPr>
        <w:t>$25.00.</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5. </w:t>
      </w:r>
      <w:r>
        <w:rPr>
          <w:rFonts w:ascii="Arial" w:hAnsi="Arial" w:cs="Arial"/>
          <w:b/>
          <w:bCs/>
        </w:rPr>
        <w:t>SECURITY DEPOSIT</w:t>
      </w:r>
      <w:r>
        <w:rPr>
          <w:rFonts w:ascii="Arial" w:hAnsi="Arial" w:cs="Arial"/>
        </w:rPr>
        <w:t>: TENANT agrees to deposit</w:t>
      </w:r>
      <w:r>
        <w:rPr>
          <w:rFonts w:ascii="Arial" w:hAnsi="Arial" w:cs="Arial"/>
          <w:u w:val="single"/>
        </w:rPr>
        <w:t xml:space="preserve"> $</w:t>
      </w:r>
      <w:r w:rsidR="00CE4171">
        <w:rPr>
          <w:rFonts w:ascii="Arial" w:hAnsi="Arial" w:cs="Arial"/>
          <w:u w:val="single"/>
        </w:rPr>
        <w:t>________</w:t>
      </w:r>
      <w:r w:rsidR="00ED4B69">
        <w:rPr>
          <w:rFonts w:ascii="Arial" w:hAnsi="Arial" w:cs="Arial"/>
          <w:u w:val="single"/>
        </w:rPr>
        <w:t>.</w:t>
      </w:r>
      <w:r>
        <w:rPr>
          <w:rFonts w:ascii="Arial" w:hAnsi="Arial" w:cs="Arial"/>
          <w:u w:val="single"/>
        </w:rPr>
        <w:t>00</w:t>
      </w:r>
      <w:r w:rsidR="003D149C">
        <w:rPr>
          <w:rFonts w:ascii="Arial" w:hAnsi="Arial" w:cs="Arial"/>
        </w:rPr>
        <w:t xml:space="preserve"> </w:t>
      </w:r>
      <w:r>
        <w:rPr>
          <w:rFonts w:ascii="Arial" w:hAnsi="Arial" w:cs="Arial"/>
        </w:rPr>
        <w:t>with LANDLORD before taking possession of the</w:t>
      </w:r>
    </w:p>
    <w:p w:rsidR="008B0BC2" w:rsidRDefault="008B0BC2">
      <w:pPr>
        <w:rPr>
          <w:rFonts w:ascii="Arial" w:hAnsi="Arial" w:cs="Arial"/>
        </w:rPr>
      </w:pPr>
      <w:r>
        <w:rPr>
          <w:rFonts w:ascii="Arial" w:hAnsi="Arial" w:cs="Arial"/>
        </w:rPr>
        <w:t>property as security for TENANT’s fulfillment of the conditions of this agreement. Security Deposit will be returned to TENANT within thirty (30) days after property is vacated by all occupants if: lease term has expired or agreement has been terminated by both parties; and all moneys due LANDLORD by TENANT have been paid; and unit is not damaged and is left in its original condition, normal wear and tear expected.  Deposit may be applied by LANDLORD to satisfy all or part of TENANT’s obligations, including but not limited to: any failure to comply with move out procedures, damage not considered wear and tear; damages due to negligence, carelessness, accident or abuse, any unpaid sums due LANDLORD under the terms of this lease including: rent, late charges, returned or dishonored checks, pet damage, key replacement, charges for removing, packing and storing abandoned seized or lawfully removed property, court costs and any actual damages caused by any breach of this lease TENANT and such act shall not prevent LANDLORD from claiming damages in excess of the deposit. TENANT agrees not to apply the deposit to any rent payments, and also agrees to pay</w:t>
      </w:r>
      <w:r>
        <w:rPr>
          <w:rFonts w:ascii="Arial" w:hAnsi="Arial" w:cs="Arial"/>
          <w:u w:val="single"/>
        </w:rPr>
        <w:t xml:space="preserve"> $60.00 </w:t>
      </w:r>
      <w:r>
        <w:rPr>
          <w:rFonts w:ascii="Arial" w:hAnsi="Arial" w:cs="Arial"/>
        </w:rPr>
        <w:t xml:space="preserve">for re-keying locks if all keys are not returned.  </w:t>
      </w:r>
    </w:p>
    <w:p w:rsidR="008B0BC2" w:rsidRDefault="008B0BC2">
      <w:pPr>
        <w:rPr>
          <w:rFonts w:ascii="Arial" w:hAnsi="Arial" w:cs="Arial"/>
        </w:rPr>
      </w:pPr>
    </w:p>
    <w:p w:rsidR="008B0BC2" w:rsidRDefault="008B0BC2" w:rsidP="00BB1517">
      <w:pPr>
        <w:rPr>
          <w:rFonts w:ascii="Arial" w:hAnsi="Arial" w:cs="Arial"/>
        </w:rPr>
      </w:pPr>
      <w:r>
        <w:rPr>
          <w:rFonts w:ascii="Arial" w:hAnsi="Arial" w:cs="Arial"/>
        </w:rPr>
        <w:t xml:space="preserve">6. </w:t>
      </w:r>
      <w:r>
        <w:rPr>
          <w:rFonts w:ascii="Arial" w:hAnsi="Arial" w:cs="Arial"/>
          <w:b/>
          <w:bCs/>
        </w:rPr>
        <w:t>NON-REFUNDABLE CLEANING FEE</w:t>
      </w:r>
      <w:r>
        <w:rPr>
          <w:rFonts w:ascii="Arial" w:hAnsi="Arial" w:cs="Arial"/>
        </w:rPr>
        <w:t xml:space="preserve">: TENANT </w:t>
      </w:r>
      <w:r w:rsidR="00BB1517">
        <w:rPr>
          <w:rFonts w:ascii="Arial" w:hAnsi="Arial" w:cs="Arial"/>
        </w:rPr>
        <w:t>agrees to pay</w:t>
      </w:r>
      <w:r>
        <w:rPr>
          <w:rFonts w:ascii="Arial" w:hAnsi="Arial" w:cs="Arial"/>
        </w:rPr>
        <w:t xml:space="preserve"> LANDLORD the sum of $</w:t>
      </w:r>
      <w:r w:rsidR="001B3CB8">
        <w:rPr>
          <w:rFonts w:ascii="Arial" w:hAnsi="Arial" w:cs="Arial"/>
        </w:rPr>
        <w:t>200.</w:t>
      </w:r>
      <w:r>
        <w:rPr>
          <w:rFonts w:ascii="Arial" w:hAnsi="Arial" w:cs="Arial"/>
        </w:rPr>
        <w:t>00, as a non-refundable</w:t>
      </w:r>
      <w:r w:rsidR="00031464">
        <w:rPr>
          <w:rFonts w:ascii="Arial" w:hAnsi="Arial" w:cs="Arial"/>
        </w:rPr>
        <w:t xml:space="preserve"> carpet </w:t>
      </w:r>
      <w:r>
        <w:rPr>
          <w:rFonts w:ascii="Arial" w:hAnsi="Arial" w:cs="Arial"/>
        </w:rPr>
        <w:t>cleaning fee.</w:t>
      </w:r>
    </w:p>
    <w:p w:rsidR="008B0BC2" w:rsidRDefault="008B0BC2">
      <w:pPr>
        <w:rPr>
          <w:rFonts w:ascii="Arial" w:hAnsi="Arial" w:cs="Arial"/>
        </w:rPr>
      </w:pPr>
    </w:p>
    <w:p w:rsidR="008B0BC2" w:rsidRPr="00435C4A" w:rsidRDefault="008B0BC2">
      <w:pPr>
        <w:rPr>
          <w:rFonts w:ascii="Arial" w:hAnsi="Arial" w:cs="Arial"/>
          <w:u w:val="single"/>
        </w:rPr>
      </w:pPr>
      <w:r>
        <w:rPr>
          <w:rFonts w:ascii="Arial" w:hAnsi="Arial" w:cs="Arial"/>
        </w:rPr>
        <w:t xml:space="preserve">7. </w:t>
      </w:r>
      <w:r>
        <w:rPr>
          <w:rFonts w:ascii="Arial" w:hAnsi="Arial" w:cs="Arial"/>
          <w:b/>
          <w:bCs/>
        </w:rPr>
        <w:t>DISCLOSURE</w:t>
      </w:r>
      <w:r>
        <w:rPr>
          <w:rFonts w:ascii="Arial" w:hAnsi="Arial" w:cs="Arial"/>
        </w:rPr>
        <w:t xml:space="preserve">: OWNER/LANDLORD </w:t>
      </w:r>
      <w:r w:rsidR="00CE4171">
        <w:rPr>
          <w:rFonts w:ascii="Arial" w:hAnsi="Arial" w:cs="Arial"/>
          <w:u w:val="single"/>
        </w:rPr>
        <w:t>________________________________</w:t>
      </w:r>
      <w:r w:rsidR="00FF736A">
        <w:rPr>
          <w:rFonts w:ascii="Arial" w:hAnsi="Arial" w:cs="Arial"/>
          <w:u w:val="single"/>
        </w:rPr>
        <w:t xml:space="preserve"> </w:t>
      </w:r>
      <w:r>
        <w:rPr>
          <w:rFonts w:ascii="Arial" w:hAnsi="Arial" w:cs="Arial"/>
        </w:rPr>
        <w:t xml:space="preserve"> is authorized to act on behalf of LANDLORD with respect to this agreement, to inspect the premises, and is owner's duly designated agent for service of process with respect to any matter ari</w:t>
      </w:r>
      <w:r w:rsidR="00FF736A">
        <w:rPr>
          <w:rFonts w:ascii="Arial" w:hAnsi="Arial" w:cs="Arial"/>
        </w:rPr>
        <w:t xml:space="preserve">sing under this agreement. </w:t>
      </w:r>
      <w:r w:rsidR="00CE4171">
        <w:rPr>
          <w:rFonts w:ascii="Arial" w:hAnsi="Arial" w:cs="Arial"/>
          <w:u w:val="single"/>
        </w:rPr>
        <w:t>_____________________________________________</w:t>
      </w:r>
      <w:r w:rsidR="00B12967">
        <w:rPr>
          <w:rFonts w:ascii="Arial" w:hAnsi="Arial" w:cs="Arial"/>
          <w:u w:val="single"/>
        </w:rPr>
        <w:t xml:space="preserve"> </w:t>
      </w:r>
      <w:r w:rsidR="00B12967">
        <w:rPr>
          <w:rFonts w:ascii="Arial" w:hAnsi="Arial" w:cs="Arial"/>
        </w:rPr>
        <w:t xml:space="preserve"> </w:t>
      </w:r>
      <w:r>
        <w:rPr>
          <w:rFonts w:ascii="Arial" w:hAnsi="Arial" w:cs="Arial"/>
        </w:rPr>
        <w:t>(OWNER/LANDLORD) is authorized to receive notices and demands which relate to this rental agreement on behalf of LANDLORD.</w:t>
      </w:r>
    </w:p>
    <w:p w:rsidR="008B0BC2" w:rsidRDefault="008B0BC2">
      <w:pPr>
        <w:rPr>
          <w:rFonts w:ascii="Arial" w:hAnsi="Arial" w:cs="Arial"/>
        </w:rPr>
      </w:pPr>
    </w:p>
    <w:p w:rsidR="008B0BC2" w:rsidRDefault="008B0BC2">
      <w:pPr>
        <w:tabs>
          <w:tab w:val="left" w:pos="5130"/>
        </w:tabs>
        <w:rPr>
          <w:rFonts w:ascii="Arial" w:hAnsi="Arial" w:cs="Arial"/>
        </w:rPr>
      </w:pPr>
      <w:r>
        <w:rPr>
          <w:rFonts w:ascii="Arial" w:hAnsi="Arial" w:cs="Arial"/>
        </w:rPr>
        <w:t xml:space="preserve">8.  </w:t>
      </w:r>
      <w:r>
        <w:rPr>
          <w:rFonts w:ascii="Arial" w:hAnsi="Arial" w:cs="Arial"/>
          <w:b/>
          <w:bCs/>
        </w:rPr>
        <w:t>AUTOMATIC EXTENSION</w:t>
      </w:r>
      <w:r>
        <w:rPr>
          <w:rFonts w:ascii="Arial" w:hAnsi="Arial" w:cs="Arial"/>
        </w:rPr>
        <w:t>: LANDLORD or TENANT shall notify the other that automatic extension is not desired,  Such notice shall be written and delivered sixty (60) days prior to the expiration date of the term of the lease. If no such written notice is received this lease will automatically be extended for one year. The same terms and conditions of this lease, except that rent for each such extension period shall be increased by five percent (5%) over the rent for the preceding term.</w:t>
      </w:r>
    </w:p>
    <w:p w:rsidR="008B0BC2" w:rsidRDefault="008B0BC2">
      <w:pPr>
        <w:rPr>
          <w:rFonts w:ascii="Arial" w:hAnsi="Arial" w:cs="Arial"/>
        </w:rPr>
      </w:pPr>
    </w:p>
    <w:p w:rsidR="008B0BC2" w:rsidRDefault="008B0BC2">
      <w:pPr>
        <w:numPr>
          <w:ilvl w:val="0"/>
          <w:numId w:val="2"/>
        </w:numPr>
        <w:rPr>
          <w:rFonts w:ascii="Arial" w:hAnsi="Arial" w:cs="Arial"/>
        </w:rPr>
      </w:pPr>
      <w:r>
        <w:rPr>
          <w:rFonts w:ascii="Arial" w:hAnsi="Arial" w:cs="Arial"/>
          <w:b/>
          <w:bCs/>
        </w:rPr>
        <w:t>EARLY TERMINATION</w:t>
      </w:r>
      <w:r>
        <w:rPr>
          <w:rFonts w:ascii="Arial" w:hAnsi="Arial" w:cs="Arial"/>
        </w:rPr>
        <w:t xml:space="preserve">: TENANT may terminate this agreement before the expiration of the initial term by: </w:t>
      </w:r>
    </w:p>
    <w:p w:rsidR="008B0BC2" w:rsidRDefault="008B0BC2">
      <w:pPr>
        <w:rPr>
          <w:rFonts w:ascii="Arial" w:hAnsi="Arial" w:cs="Arial"/>
        </w:rPr>
      </w:pPr>
      <w:r>
        <w:rPr>
          <w:rFonts w:ascii="Arial" w:hAnsi="Arial" w:cs="Arial"/>
        </w:rPr>
        <w:t xml:space="preserve">       </w:t>
      </w:r>
    </w:p>
    <w:p w:rsidR="008B0BC2" w:rsidRDefault="008B0BC2">
      <w:pPr>
        <w:numPr>
          <w:ilvl w:val="0"/>
          <w:numId w:val="3"/>
        </w:numPr>
        <w:rPr>
          <w:rFonts w:ascii="Arial" w:hAnsi="Arial" w:cs="Arial"/>
        </w:rPr>
      </w:pPr>
      <w:r>
        <w:rPr>
          <w:rFonts w:ascii="Arial" w:hAnsi="Arial" w:cs="Arial"/>
        </w:rPr>
        <w:t xml:space="preserve">Giving Owner/Landlord at least two (2) month’s written notice to be effective </w:t>
      </w:r>
      <w:r>
        <w:rPr>
          <w:rFonts w:ascii="Arial" w:hAnsi="Arial" w:cs="Arial"/>
          <w:u w:val="single"/>
        </w:rPr>
        <w:t>only</w:t>
      </w:r>
      <w:r>
        <w:rPr>
          <w:rFonts w:ascii="Arial" w:hAnsi="Arial" w:cs="Arial"/>
        </w:rPr>
        <w:t xml:space="preserve"> on the last day of a given month, </w:t>
      </w:r>
      <w:r>
        <w:rPr>
          <w:rFonts w:ascii="Arial" w:hAnsi="Arial" w:cs="Arial"/>
          <w:b/>
          <w:bCs/>
        </w:rPr>
        <w:t>plus</w:t>
      </w:r>
    </w:p>
    <w:p w:rsidR="008B0BC2" w:rsidRDefault="008B0BC2">
      <w:pPr>
        <w:numPr>
          <w:ilvl w:val="0"/>
          <w:numId w:val="3"/>
        </w:numPr>
        <w:rPr>
          <w:rFonts w:ascii="Arial" w:hAnsi="Arial" w:cs="Arial"/>
        </w:rPr>
      </w:pPr>
      <w:r>
        <w:rPr>
          <w:rFonts w:ascii="Arial" w:hAnsi="Arial" w:cs="Arial"/>
        </w:rPr>
        <w:t xml:space="preserve">Paying all monies due through date of termination </w:t>
      </w:r>
      <w:r>
        <w:rPr>
          <w:rFonts w:ascii="Arial" w:hAnsi="Arial" w:cs="Arial"/>
          <w:b/>
          <w:bCs/>
        </w:rPr>
        <w:t>plus</w:t>
      </w:r>
    </w:p>
    <w:p w:rsidR="008B0BC2" w:rsidRDefault="008B0BC2">
      <w:pPr>
        <w:numPr>
          <w:ilvl w:val="0"/>
          <w:numId w:val="3"/>
        </w:numPr>
        <w:rPr>
          <w:rFonts w:ascii="Arial" w:hAnsi="Arial" w:cs="Arial"/>
        </w:rPr>
      </w:pPr>
      <w:r>
        <w:rPr>
          <w:rFonts w:ascii="Arial" w:hAnsi="Arial" w:cs="Arial"/>
        </w:rPr>
        <w:t xml:space="preserve">Paying an amount equal to one month’s rent or 1/3 of the total monthly payments remaining in lease term, whichever is greater; </w:t>
      </w:r>
      <w:r>
        <w:rPr>
          <w:rFonts w:ascii="Arial" w:hAnsi="Arial" w:cs="Arial"/>
          <w:b/>
          <w:bCs/>
        </w:rPr>
        <w:t>plus</w:t>
      </w:r>
    </w:p>
    <w:p w:rsidR="008B0BC2" w:rsidRDefault="008B0BC2">
      <w:pPr>
        <w:numPr>
          <w:ilvl w:val="0"/>
          <w:numId w:val="3"/>
        </w:numPr>
        <w:rPr>
          <w:rFonts w:ascii="Arial" w:hAnsi="Arial" w:cs="Arial"/>
        </w:rPr>
      </w:pPr>
      <w:r>
        <w:rPr>
          <w:rFonts w:ascii="Arial" w:hAnsi="Arial" w:cs="Arial"/>
        </w:rPr>
        <w:t xml:space="preserve">Returning residence in a clean, ready to rent condition, </w:t>
      </w:r>
      <w:r>
        <w:rPr>
          <w:rFonts w:ascii="Arial" w:hAnsi="Arial" w:cs="Arial"/>
          <w:b/>
          <w:bCs/>
        </w:rPr>
        <w:t>plus</w:t>
      </w:r>
    </w:p>
    <w:p w:rsidR="008B0BC2" w:rsidRDefault="008B0BC2">
      <w:pPr>
        <w:numPr>
          <w:ilvl w:val="0"/>
          <w:numId w:val="3"/>
        </w:numPr>
        <w:rPr>
          <w:rFonts w:ascii="Arial" w:hAnsi="Arial" w:cs="Arial"/>
        </w:rPr>
      </w:pPr>
      <w:r>
        <w:rPr>
          <w:rFonts w:ascii="Arial" w:hAnsi="Arial" w:cs="Arial"/>
        </w:rPr>
        <w:t>Resident must pay for advertising necessary to rent residence, not to exceed one hundred dollars.</w:t>
      </w:r>
    </w:p>
    <w:p w:rsidR="001C2648" w:rsidRDefault="001C2648">
      <w:pPr>
        <w:numPr>
          <w:ilvl w:val="0"/>
          <w:numId w:val="3"/>
        </w:numPr>
        <w:rPr>
          <w:rFonts w:ascii="Arial" w:hAnsi="Arial" w:cs="Arial"/>
        </w:rPr>
      </w:pPr>
      <w:r>
        <w:rPr>
          <w:rFonts w:ascii="Arial" w:hAnsi="Arial" w:cs="Arial"/>
        </w:rPr>
        <w:t xml:space="preserve">Management may terminate this lease with a </w:t>
      </w:r>
      <w:r w:rsidR="00CE4171">
        <w:rPr>
          <w:rFonts w:ascii="Arial" w:hAnsi="Arial" w:cs="Arial"/>
        </w:rPr>
        <w:t>6</w:t>
      </w:r>
      <w:r>
        <w:rPr>
          <w:rFonts w:ascii="Arial" w:hAnsi="Arial" w:cs="Arial"/>
        </w:rPr>
        <w:t>0 day written notice.</w:t>
      </w:r>
    </w:p>
    <w:p w:rsidR="00031464" w:rsidRDefault="00031464">
      <w:pPr>
        <w:rPr>
          <w:rFonts w:ascii="Arial" w:hAnsi="Arial" w:cs="Arial"/>
        </w:rPr>
      </w:pPr>
    </w:p>
    <w:p w:rsidR="008B0BC2" w:rsidRDefault="008B0BC2">
      <w:pPr>
        <w:rPr>
          <w:rFonts w:ascii="Arial" w:hAnsi="Arial" w:cs="Arial"/>
        </w:rPr>
      </w:pPr>
      <w:r>
        <w:rPr>
          <w:rFonts w:ascii="Arial" w:hAnsi="Arial" w:cs="Arial"/>
        </w:rPr>
        <w:t xml:space="preserve">10. </w:t>
      </w:r>
      <w:r>
        <w:rPr>
          <w:rFonts w:ascii="Arial" w:hAnsi="Arial" w:cs="Arial"/>
          <w:b/>
          <w:bCs/>
        </w:rPr>
        <w:t>ASSIGNMENT OR SUBLETTING</w:t>
      </w:r>
      <w:r>
        <w:rPr>
          <w:rFonts w:ascii="Arial" w:hAnsi="Arial" w:cs="Arial"/>
        </w:rPr>
        <w:t>: TENANT may not sublet property or assign this lease.</w:t>
      </w:r>
      <w:r w:rsidR="001C2648">
        <w:rPr>
          <w:rFonts w:ascii="Arial" w:hAnsi="Arial" w:cs="Arial"/>
        </w:rPr>
        <w:t xml:space="preserve">  Management may assign this lease.</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11. </w:t>
      </w:r>
      <w:r>
        <w:rPr>
          <w:rFonts w:ascii="Arial" w:hAnsi="Arial" w:cs="Arial"/>
          <w:b/>
          <w:bCs/>
        </w:rPr>
        <w:t>UTILITIES</w:t>
      </w:r>
      <w:r>
        <w:rPr>
          <w:rFonts w:ascii="Arial" w:hAnsi="Arial" w:cs="Arial"/>
        </w:rPr>
        <w:t>: TENANT agrees to pay all utilities and services with the exception of the following which LANDLORD</w:t>
      </w:r>
    </w:p>
    <w:p w:rsidR="00FA649A" w:rsidRDefault="008B0BC2">
      <w:pPr>
        <w:rPr>
          <w:rFonts w:ascii="Arial" w:hAnsi="Arial" w:cs="Arial"/>
        </w:rPr>
      </w:pPr>
      <w:r>
        <w:rPr>
          <w:rFonts w:ascii="Arial" w:hAnsi="Arial" w:cs="Arial"/>
        </w:rPr>
        <w:t xml:space="preserve">agrees to pay </w:t>
      </w:r>
      <w:r w:rsidRPr="00BB1517">
        <w:rPr>
          <w:rFonts w:ascii="Arial" w:hAnsi="Arial" w:cs="Arial"/>
          <w:u w:val="single"/>
        </w:rPr>
        <w:t>none</w:t>
      </w:r>
      <w:r>
        <w:rPr>
          <w:rFonts w:ascii="Arial" w:hAnsi="Arial" w:cs="Arial"/>
        </w:rPr>
        <w:t>. If cost to LANDLORD of providing any of the listed utilities increases during the term of this agreement, TENANT shall pay, as additional rent, its share of such increase.</w:t>
      </w:r>
    </w:p>
    <w:p w:rsidR="00CE4171" w:rsidRDefault="00CE4171">
      <w:pPr>
        <w:rPr>
          <w:rFonts w:ascii="Arial" w:hAnsi="Arial" w:cs="Arial"/>
        </w:rPr>
      </w:pPr>
      <w:r>
        <w:rPr>
          <w:rFonts w:ascii="Arial" w:hAnsi="Arial" w:cs="Arial"/>
        </w:rPr>
        <w:t>Electric</w:t>
      </w:r>
    </w:p>
    <w:p w:rsidR="00CE4171" w:rsidRDefault="00CE4171">
      <w:pPr>
        <w:rPr>
          <w:rFonts w:ascii="Arial" w:hAnsi="Arial" w:cs="Arial"/>
        </w:rPr>
      </w:pPr>
      <w:r>
        <w:rPr>
          <w:rFonts w:ascii="Arial" w:hAnsi="Arial" w:cs="Arial"/>
        </w:rPr>
        <w:t>Gas</w:t>
      </w:r>
    </w:p>
    <w:p w:rsidR="00CE4171" w:rsidRDefault="00CE4171">
      <w:pPr>
        <w:rPr>
          <w:rFonts w:ascii="Arial" w:hAnsi="Arial" w:cs="Arial"/>
        </w:rPr>
      </w:pPr>
      <w:r>
        <w:rPr>
          <w:rFonts w:ascii="Arial" w:hAnsi="Arial" w:cs="Arial"/>
        </w:rPr>
        <w:t>Water</w:t>
      </w:r>
    </w:p>
    <w:p w:rsidR="00CE4171" w:rsidRDefault="00CE4171">
      <w:pPr>
        <w:rPr>
          <w:rFonts w:ascii="Arial" w:hAnsi="Arial" w:cs="Arial"/>
        </w:rPr>
      </w:pPr>
      <w:r>
        <w:rPr>
          <w:rFonts w:ascii="Arial" w:hAnsi="Arial" w:cs="Arial"/>
        </w:rPr>
        <w:t>Trash</w:t>
      </w:r>
    </w:p>
    <w:p w:rsidR="00CE4171" w:rsidRDefault="00CE4171">
      <w:pPr>
        <w:rPr>
          <w:rFonts w:ascii="Arial" w:hAnsi="Arial" w:cs="Arial"/>
        </w:rPr>
      </w:pPr>
    </w:p>
    <w:p w:rsidR="00CE4171" w:rsidRDefault="00CE4171">
      <w:pPr>
        <w:rPr>
          <w:rFonts w:ascii="Arial" w:hAnsi="Arial" w:cs="Arial"/>
        </w:rPr>
      </w:pPr>
    </w:p>
    <w:p w:rsidR="008B0BC2" w:rsidRDefault="008B0BC2">
      <w:pPr>
        <w:rPr>
          <w:rFonts w:ascii="Arial" w:hAnsi="Arial" w:cs="Arial"/>
        </w:rPr>
      </w:pPr>
      <w:r>
        <w:rPr>
          <w:rFonts w:ascii="Arial" w:hAnsi="Arial" w:cs="Arial"/>
        </w:rPr>
        <w:t xml:space="preserve">12. </w:t>
      </w:r>
      <w:r>
        <w:rPr>
          <w:rFonts w:ascii="Arial" w:hAnsi="Arial" w:cs="Arial"/>
          <w:b/>
          <w:bCs/>
        </w:rPr>
        <w:t>NUMBER OF OCCUPANTS</w:t>
      </w:r>
      <w:r>
        <w:rPr>
          <w:rFonts w:ascii="Arial" w:hAnsi="Arial" w:cs="Arial"/>
        </w:rPr>
        <w:t xml:space="preserve">: The number of occupants is limited to </w:t>
      </w:r>
      <w:r w:rsidR="005D41CA">
        <w:rPr>
          <w:rFonts w:ascii="Arial" w:hAnsi="Arial" w:cs="Arial"/>
          <w:b/>
          <w:bCs/>
          <w:u w:val="single"/>
        </w:rPr>
        <w:t xml:space="preserve"> </w:t>
      </w:r>
      <w:r w:rsidR="00CE4171">
        <w:rPr>
          <w:rFonts w:ascii="Arial" w:hAnsi="Arial" w:cs="Arial"/>
          <w:b/>
          <w:bCs/>
          <w:u w:val="single"/>
        </w:rPr>
        <w:t>_____</w:t>
      </w:r>
      <w:r w:rsidR="00F07571">
        <w:rPr>
          <w:rFonts w:ascii="Arial" w:hAnsi="Arial" w:cs="Arial"/>
          <w:b/>
          <w:bCs/>
          <w:u w:val="single"/>
        </w:rPr>
        <w:t xml:space="preserve"> </w:t>
      </w:r>
      <w:r>
        <w:rPr>
          <w:rFonts w:ascii="Arial" w:hAnsi="Arial" w:cs="Arial"/>
          <w:b/>
          <w:bCs/>
          <w:u w:val="single"/>
        </w:rPr>
        <w:t xml:space="preserve"> </w:t>
      </w:r>
      <w:r>
        <w:rPr>
          <w:rFonts w:ascii="Arial" w:hAnsi="Arial" w:cs="Arial"/>
        </w:rPr>
        <w:t>Only the following persons shall occupy this property:</w:t>
      </w:r>
    </w:p>
    <w:p w:rsidR="00C2278B" w:rsidRDefault="008B0BC2">
      <w:pPr>
        <w:rPr>
          <w:rFonts w:ascii="Arial" w:hAnsi="Arial" w:cs="Arial"/>
        </w:rPr>
      </w:pPr>
      <w:r>
        <w:rPr>
          <w:rFonts w:ascii="Arial" w:hAnsi="Arial" w:cs="Arial"/>
        </w:rPr>
        <w:t>Name(s) and social security number(s) of TENANT(s).</w:t>
      </w:r>
    </w:p>
    <w:p w:rsidR="004C0DCA" w:rsidRDefault="004C0DCA">
      <w:pPr>
        <w:rPr>
          <w:rFonts w:ascii="Arial" w:hAnsi="Arial" w:cs="Arial"/>
        </w:rPr>
      </w:pPr>
    </w:p>
    <w:p w:rsidR="00CE4171" w:rsidRDefault="00CE4171">
      <w:pPr>
        <w:rPr>
          <w:rFonts w:ascii="Arial" w:hAnsi="Arial" w:cs="Arial"/>
        </w:rPr>
      </w:pPr>
    </w:p>
    <w:p w:rsidR="00CE4171" w:rsidRDefault="00CE4171">
      <w:pPr>
        <w:rPr>
          <w:rFonts w:ascii="Arial" w:hAnsi="Arial" w:cs="Arial"/>
        </w:rPr>
      </w:pPr>
    </w:p>
    <w:p w:rsidR="00CE4171" w:rsidRDefault="00CE4171">
      <w:pPr>
        <w:rPr>
          <w:rFonts w:ascii="Arial" w:hAnsi="Arial" w:cs="Arial"/>
        </w:rPr>
      </w:pPr>
    </w:p>
    <w:p w:rsidR="00CE4171" w:rsidRDefault="00CE4171">
      <w:pPr>
        <w:rPr>
          <w:rFonts w:ascii="Arial" w:hAnsi="Arial" w:cs="Arial"/>
        </w:rPr>
      </w:pPr>
    </w:p>
    <w:p w:rsidR="0035795B" w:rsidRDefault="0035795B">
      <w:pPr>
        <w:rPr>
          <w:rFonts w:ascii="Arial" w:hAnsi="Arial" w:cs="Arial"/>
        </w:rPr>
      </w:pPr>
      <w:r w:rsidRPr="0035795B">
        <w:rPr>
          <w:rFonts w:ascii="Arial" w:hAnsi="Arial" w:cs="Arial"/>
        </w:rPr>
        <w:t>13</w:t>
      </w:r>
      <w:r>
        <w:rPr>
          <w:rFonts w:ascii="Arial" w:hAnsi="Arial" w:cs="Arial"/>
          <w:b/>
          <w:bCs/>
        </w:rPr>
        <w:t>. Fire and</w:t>
      </w:r>
      <w:r w:rsidR="008B0BC2">
        <w:rPr>
          <w:rFonts w:ascii="Arial" w:hAnsi="Arial" w:cs="Arial"/>
          <w:b/>
          <w:bCs/>
        </w:rPr>
        <w:t xml:space="preserve"> OTHER CASUALTY</w:t>
      </w:r>
      <w:r w:rsidR="008B0BC2">
        <w:rPr>
          <w:rFonts w:ascii="Arial" w:hAnsi="Arial" w:cs="Arial"/>
        </w:rPr>
        <w:t xml:space="preserve">: If the property is made uninhabitable by fire or other casualty, no fault of the </w:t>
      </w:r>
    </w:p>
    <w:p w:rsidR="008B0BC2" w:rsidRDefault="008B0BC2">
      <w:pPr>
        <w:rPr>
          <w:rFonts w:ascii="Arial" w:hAnsi="Arial" w:cs="Arial"/>
        </w:rPr>
      </w:pPr>
      <w:r>
        <w:rPr>
          <w:rFonts w:ascii="Arial" w:hAnsi="Arial" w:cs="Arial"/>
        </w:rPr>
        <w:t>TENANT, this agreement shall be terminated. TENANT releases, holds harmless and indemnifies LANDLORD from and against any and all claims for loss or damages to person or property arising from or related to such fire or other casualty.</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14. </w:t>
      </w:r>
      <w:r>
        <w:rPr>
          <w:rFonts w:ascii="Arial" w:hAnsi="Arial" w:cs="Arial"/>
          <w:b/>
          <w:bCs/>
        </w:rPr>
        <w:t>HOLD OVER</w:t>
      </w:r>
      <w:r>
        <w:rPr>
          <w:rFonts w:ascii="Arial" w:hAnsi="Arial" w:cs="Arial"/>
        </w:rPr>
        <w:t>: TENANT shall deliver possession of unit in good order and repair to LANDLORD upon termination or</w:t>
      </w:r>
    </w:p>
    <w:p w:rsidR="008B0BC2" w:rsidRDefault="008B0BC2">
      <w:pPr>
        <w:rPr>
          <w:rFonts w:ascii="Arial" w:hAnsi="Arial" w:cs="Arial"/>
        </w:rPr>
      </w:pPr>
      <w:r>
        <w:rPr>
          <w:rFonts w:ascii="Arial" w:hAnsi="Arial" w:cs="Arial"/>
        </w:rPr>
        <w:t>expiration of this rental agreement. If TENANT holds over and fails to move out on or before the termination date of this lease, the rent for the hold over period shall be an amount equal to one hundred and fifty percent (150%) of the rental rate of the lease term. Nothing herein shall be construed as consent by LANDLORD to TENANT to hold over.</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15. </w:t>
      </w:r>
      <w:r>
        <w:rPr>
          <w:rFonts w:ascii="Arial" w:hAnsi="Arial" w:cs="Arial"/>
          <w:b/>
          <w:bCs/>
        </w:rPr>
        <w:t>RIGHT OF ACCESS</w:t>
      </w:r>
      <w:r>
        <w:rPr>
          <w:rFonts w:ascii="Arial" w:hAnsi="Arial" w:cs="Arial"/>
        </w:rPr>
        <w:t>: Upon serving "Intention to Enter" notice LANDLORD may enter the unit for inspection and maintenance during reasonable hours. In case of emergency, LANDLORD may enter at any time. TENANT authorizes LANDLORD enter the property, at any reasonable time, to show the property to prospective renters after TENANT has given notice of termination.</w:t>
      </w:r>
    </w:p>
    <w:p w:rsidR="008B0BC2" w:rsidRDefault="008B0BC2">
      <w:pPr>
        <w:rPr>
          <w:rFonts w:ascii="Arial" w:hAnsi="Arial" w:cs="Arial"/>
        </w:rPr>
      </w:pPr>
    </w:p>
    <w:p w:rsidR="008B0BC2" w:rsidRDefault="008B0BC2">
      <w:pPr>
        <w:rPr>
          <w:rFonts w:ascii="Arial" w:hAnsi="Arial" w:cs="Arial"/>
        </w:rPr>
      </w:pPr>
      <w:r>
        <w:rPr>
          <w:rFonts w:ascii="Arial" w:hAnsi="Arial" w:cs="Arial"/>
        </w:rPr>
        <w:lastRenderedPageBreak/>
        <w:t xml:space="preserve">16. </w:t>
      </w:r>
      <w:r>
        <w:rPr>
          <w:rFonts w:ascii="Arial" w:hAnsi="Arial" w:cs="Arial"/>
          <w:b/>
          <w:bCs/>
        </w:rPr>
        <w:t>USE</w:t>
      </w:r>
      <w:r>
        <w:rPr>
          <w:rFonts w:ascii="Arial" w:hAnsi="Arial" w:cs="Arial"/>
        </w:rPr>
        <w:t>: TENANT agrees to use property for residential purposes only and it shall be occupied only by person(s) named in Paragraph 12. TENANT agrees they will not engage in any illegal activities on the premises nor will they allow others to engage in any illegal activities on the premises insofar as they have the power to stop such activities.</w:t>
      </w:r>
    </w:p>
    <w:p w:rsidR="008B0BC2" w:rsidRDefault="008B0BC2">
      <w:pPr>
        <w:rPr>
          <w:rFonts w:ascii="Arial" w:hAnsi="Arial" w:cs="Arial"/>
        </w:rPr>
      </w:pPr>
    </w:p>
    <w:p w:rsidR="008B0BC2" w:rsidRDefault="008B0BC2">
      <w:pPr>
        <w:numPr>
          <w:ilvl w:val="0"/>
          <w:numId w:val="4"/>
        </w:numPr>
        <w:ind w:left="0" w:firstLine="0"/>
        <w:rPr>
          <w:rFonts w:ascii="Arial" w:hAnsi="Arial" w:cs="Arial"/>
        </w:rPr>
      </w:pPr>
      <w:r>
        <w:rPr>
          <w:rFonts w:ascii="Arial" w:hAnsi="Arial" w:cs="Arial"/>
          <w:b/>
          <w:bCs/>
        </w:rPr>
        <w:t>PROPERTY LOSS</w:t>
      </w:r>
      <w:r>
        <w:rPr>
          <w:rFonts w:ascii="Arial" w:hAnsi="Arial" w:cs="Arial"/>
        </w:rPr>
        <w:t>: LANDLORD shall not be liable for damage, theft, vandalism, or other loss of any kind to TENANT’s personal property of TENANT’s family members or guests. It is understood and agreed that LANDLORD shall not be responsible or liable to TENANT or to those claiming by, through or under TENANT for any loss of damage to either person or property that may be occasioned by or through the acts or omissions of persons occupying adjacent, connecting or adjoining premises, or by or through the acts or omissions of third parties.   LANDLORD encourages TENANT to purchase comprehensive property insurance against all parts, including but not limited to insurance on personal property or property of other persons from protection of loss due to or caused by theft, vandalism, bursting or breaking pipes by or from fire, wind storm, hail, flooding, leakage, steam, snow or ice, by or from running water, backing up of drain pipes, seepage or the overflow of water or sewage on the property of which TENANT’S property is a part.  LANDLORD shall not be responsible or liable for any injury, loss or damage to any person or property of TENANT or other person caused by or resulting from the aforementioned occurrences. Nothing contained therein shall be deemed to be construed to relieve LANDLORD of liability for any loss or damage directly caused by or arising from the proven acts of negligence or intentional misconduct on the part of LANDLORD or directly caused by the proven failure of LANDLORD to fulfill its obligations under this lease.</w:t>
      </w:r>
    </w:p>
    <w:p w:rsidR="008B0BC2" w:rsidRDefault="008B0BC2">
      <w:pPr>
        <w:rPr>
          <w:rFonts w:ascii="Arial" w:hAnsi="Arial" w:cs="Arial"/>
        </w:rPr>
      </w:pPr>
    </w:p>
    <w:p w:rsidR="008B0BC2" w:rsidRDefault="008B0BC2">
      <w:pPr>
        <w:numPr>
          <w:ilvl w:val="0"/>
          <w:numId w:val="5"/>
        </w:numPr>
        <w:ind w:left="0" w:firstLine="0"/>
        <w:rPr>
          <w:rFonts w:ascii="Arial" w:hAnsi="Arial" w:cs="Arial"/>
        </w:rPr>
      </w:pPr>
      <w:r>
        <w:rPr>
          <w:rFonts w:ascii="Arial" w:hAnsi="Arial" w:cs="Arial"/>
          <w:b/>
          <w:bCs/>
        </w:rPr>
        <w:t>PETS</w:t>
      </w:r>
      <w:r>
        <w:rPr>
          <w:rFonts w:ascii="Arial" w:hAnsi="Arial" w:cs="Arial"/>
        </w:rPr>
        <w:t xml:space="preserve">: No pets, birds or animals of any kind shall be kept in the property or on the premises, even temporarily unless authorization is received from OWNER/LANDLORD. "Pets" does not include animals trained to serve the handicapped, such as seeing or hearing dogs. These animals may be housed on the premises as long as they are in the direct service of those they were trained to serve. LANDLORD requires notice in writing of such service animals on the premises. </w:t>
      </w:r>
      <w:r>
        <w:rPr>
          <w:rFonts w:ascii="Helvetica" w:hAnsi="Helvetica" w:cs="Helvetica"/>
        </w:rPr>
        <w:t>If LANDLORD permits pets, then TENANT agrees to have the carpet cleaned and Property treated for ticks and fleas, at TENANT’s expense, by a professional exterminator as needed and at the end of lease period. TENANT shall provide proof of such treatment. Failing this, a professional exterminator shall be contracted by Management and costs plus fifteen percent (15%) will be retained from security deposit.  Management res</w:t>
      </w:r>
      <w:r w:rsidR="00D11626">
        <w:rPr>
          <w:rFonts w:ascii="Helvetica" w:hAnsi="Helvetica" w:cs="Helvetica"/>
        </w:rPr>
        <w:t>erves the right to demand a non-</w:t>
      </w:r>
      <w:r>
        <w:rPr>
          <w:rFonts w:ascii="Helvetica" w:hAnsi="Helvetica" w:cs="Helvetica"/>
        </w:rPr>
        <w:t>refundable pet fee, in the amount</w:t>
      </w:r>
      <w:r w:rsidR="000E015A">
        <w:rPr>
          <w:rFonts w:ascii="Helvetica" w:hAnsi="Helvetica" w:cs="Helvetica"/>
          <w:b/>
          <w:bCs/>
          <w:u w:val="single"/>
        </w:rPr>
        <w:t xml:space="preserve"> $</w:t>
      </w:r>
      <w:r w:rsidR="00042120">
        <w:rPr>
          <w:rFonts w:ascii="Helvetica" w:hAnsi="Helvetica" w:cs="Helvetica"/>
          <w:b/>
          <w:bCs/>
          <w:u w:val="single"/>
        </w:rPr>
        <w:t>__________</w:t>
      </w:r>
      <w:r>
        <w:rPr>
          <w:rFonts w:ascii="Helvetica" w:hAnsi="Helvetica" w:cs="Helvetica"/>
          <w:b/>
          <w:bCs/>
          <w:u w:val="single"/>
        </w:rPr>
        <w:t>.00</w:t>
      </w:r>
      <w:r>
        <w:rPr>
          <w:rFonts w:ascii="Helvetica" w:hAnsi="Helvetica" w:cs="Helvetica"/>
        </w:rPr>
        <w:t xml:space="preserve">, as consideration for allowing the pets. Tenant also agrees, to the best of Tenant’s ability, to keep property tobacco smoke-free.  Pets allowed: </w:t>
      </w:r>
      <w:r>
        <w:rPr>
          <w:rFonts w:ascii="Helvetica" w:hAnsi="Helvetica" w:cs="Helvetica"/>
        </w:rPr>
        <w:tab/>
      </w:r>
      <w:r w:rsidR="00C2278B" w:rsidRPr="00CE4171">
        <w:rPr>
          <w:rFonts w:ascii="Helvetica" w:hAnsi="Helvetica" w:cs="Helvetica"/>
          <w:b/>
          <w:color w:val="244061" w:themeColor="accent1" w:themeShade="80"/>
        </w:rPr>
        <w:t>yes</w:t>
      </w:r>
      <w:r w:rsidR="00CE4171">
        <w:rPr>
          <w:rFonts w:ascii="Helvetica" w:hAnsi="Helvetica" w:cs="Helvetica"/>
          <w:b/>
          <w:color w:val="244061" w:themeColor="accent1" w:themeShade="80"/>
        </w:rPr>
        <w:t>____</w:t>
      </w:r>
      <w:r w:rsidRPr="00E92BDC">
        <w:rPr>
          <w:rFonts w:ascii="Helvetica" w:hAnsi="Helvetica" w:cs="Helvetica"/>
          <w:b/>
          <w:bCs/>
        </w:rPr>
        <w:t xml:space="preserve">  </w:t>
      </w:r>
      <w:r>
        <w:rPr>
          <w:rFonts w:ascii="Helvetica" w:hAnsi="Helvetica" w:cs="Helvetica"/>
        </w:rPr>
        <w:t xml:space="preserve">    </w:t>
      </w:r>
      <w:r w:rsidR="000E015A">
        <w:rPr>
          <w:rFonts w:ascii="Helvetica" w:hAnsi="Helvetica" w:cs="Helvetica"/>
          <w:u w:val="single"/>
        </w:rPr>
        <w:t>_____</w:t>
      </w:r>
      <w:r w:rsidRPr="000E015A">
        <w:rPr>
          <w:rFonts w:ascii="Helvetica" w:hAnsi="Helvetica" w:cs="Helvetica"/>
          <w:bCs/>
        </w:rPr>
        <w:t>No</w:t>
      </w:r>
      <w:r w:rsidRPr="00BD6086">
        <w:rPr>
          <w:rFonts w:ascii="Helvetica" w:hAnsi="Helvetica" w:cs="Helvetica"/>
          <w:b/>
          <w:bCs/>
        </w:rPr>
        <w:t xml:space="preserve">   </w:t>
      </w:r>
      <w:r>
        <w:rPr>
          <w:rFonts w:ascii="Helvetica" w:hAnsi="Helvetica" w:cs="Helvetica"/>
        </w:rPr>
        <w:t xml:space="preserve">  </w:t>
      </w:r>
    </w:p>
    <w:p w:rsidR="008B0BC2" w:rsidRDefault="008B0BC2">
      <w:pPr>
        <w:numPr>
          <w:ilvl w:val="12"/>
          <w:numId w:val="0"/>
        </w:numPr>
        <w:rPr>
          <w:rFonts w:ascii="Arial" w:hAnsi="Arial" w:cs="Arial"/>
        </w:rPr>
      </w:pPr>
      <w:r>
        <w:rPr>
          <w:rFonts w:ascii="Helvetica" w:hAnsi="Helvetica" w:cs="Helvetica"/>
        </w:rPr>
        <w:tab/>
        <w:t>Initials:</w:t>
      </w:r>
      <w:r>
        <w:rPr>
          <w:rFonts w:ascii="Helvetica" w:hAnsi="Helvetica" w:cs="Helvetica"/>
        </w:rPr>
        <w:tab/>
      </w:r>
      <w:r>
        <w:rPr>
          <w:rFonts w:ascii="Helvetica" w:hAnsi="Helvetica" w:cs="Helvetica"/>
          <w:u w:val="single"/>
        </w:rPr>
        <w:tab/>
      </w:r>
      <w:r>
        <w:rPr>
          <w:rFonts w:ascii="Helvetica" w:hAnsi="Helvetica" w:cs="Helvetica"/>
        </w:rPr>
        <w:tab/>
      </w:r>
    </w:p>
    <w:p w:rsidR="008B0BC2" w:rsidRDefault="008B0BC2">
      <w:pPr>
        <w:numPr>
          <w:ilvl w:val="12"/>
          <w:numId w:val="0"/>
        </w:numPr>
        <w:tabs>
          <w:tab w:val="left" w:pos="720"/>
          <w:tab w:val="left" w:pos="1428"/>
          <w:tab w:val="left" w:pos="1716"/>
          <w:tab w:val="left" w:pos="2148"/>
          <w:tab w:val="left" w:pos="2868"/>
          <w:tab w:val="left" w:pos="3588"/>
          <w:tab w:val="left" w:pos="4308"/>
          <w:tab w:val="left" w:pos="5028"/>
          <w:tab w:val="left" w:pos="5748"/>
          <w:tab w:val="left" w:pos="6468"/>
          <w:tab w:val="left" w:pos="7188"/>
          <w:tab w:val="left" w:pos="7908"/>
          <w:tab w:val="left" w:pos="8628"/>
          <w:tab w:val="left" w:pos="9348"/>
          <w:tab w:val="left" w:pos="10068"/>
          <w:tab w:val="left" w:pos="10788"/>
          <w:tab w:val="left" w:pos="11508"/>
          <w:tab w:val="left" w:pos="12228"/>
        </w:tabs>
        <w:spacing w:line="240" w:lineRule="exact"/>
        <w:jc w:val="both"/>
        <w:rPr>
          <w:rFonts w:ascii="Helvetica" w:hAnsi="Helvetica" w:cs="Helvetica"/>
        </w:rPr>
      </w:pPr>
    </w:p>
    <w:p w:rsidR="008B0BC2" w:rsidRDefault="008B0BC2">
      <w:pPr>
        <w:rPr>
          <w:rFonts w:ascii="Arial" w:hAnsi="Arial" w:cs="Arial"/>
        </w:rPr>
      </w:pPr>
      <w:r>
        <w:rPr>
          <w:rFonts w:ascii="Arial" w:hAnsi="Arial" w:cs="Arial"/>
        </w:rPr>
        <w:t xml:space="preserve">19. </w:t>
      </w:r>
      <w:r>
        <w:rPr>
          <w:rFonts w:ascii="Arial" w:hAnsi="Arial" w:cs="Arial"/>
          <w:b/>
          <w:bCs/>
        </w:rPr>
        <w:t>DEFAULT BY TENANT</w:t>
      </w:r>
      <w:r>
        <w:rPr>
          <w:rFonts w:ascii="Arial" w:hAnsi="Arial" w:cs="Arial"/>
        </w:rPr>
        <w:t>: Any breach or violation of any provision of this agreement by TENANT shall give LANDLORD the right to terminate this agreement or to take possession and hold TENANT liable for the remainder of the term. If TENANT fails to perform any of its obligations hereunder, or if any factors contained in TENANT’s rental application are untrue or misleading, then, upon the happening any of said events, TENANT shall be in default thereunder and LANDLORD may at its option terminate this agreement by written notice to TENANT. TENANT shall surrender possession of the property to LANDLORD upon the effective date of such termination notice and TENANT shall be liable to LANDLORD for, and shall indemnify LANDLORD against, all rent loss and other expenses (for re-renting, refurbishing, cleaning or otherwise making the unit suitable for re-renting) suffered or incurred by LANDLORD as a result of TENANT’s default and the termination of the agreement. Notwithstanding the commencement of a dispossessory proceeding and the issuance and execution of a writ of possession on account of any default by TENANT, TENANT shall remain liable to LANDLORD for all rent and other charges accrued through the date on which possession is obtained by LANDLORD and shall continue to be liable for any rental accrued thereafter until the expiration of the term of this lease or the re-rental of the property, whichever occurs first.</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20. </w:t>
      </w:r>
      <w:r>
        <w:rPr>
          <w:rFonts w:ascii="Arial" w:hAnsi="Arial" w:cs="Arial"/>
          <w:b/>
          <w:bCs/>
        </w:rPr>
        <w:t>FAILURE OF LANDLORD TO ACT</w:t>
      </w:r>
      <w:r>
        <w:rPr>
          <w:rFonts w:ascii="Arial" w:hAnsi="Arial" w:cs="Arial"/>
        </w:rPr>
        <w:t>: Failure of LANDLORD to insist upon strict compliance with the terms of this</w:t>
      </w:r>
    </w:p>
    <w:p w:rsidR="008B0BC2" w:rsidRDefault="008B0BC2">
      <w:pPr>
        <w:rPr>
          <w:rFonts w:ascii="Arial" w:hAnsi="Arial" w:cs="Arial"/>
        </w:rPr>
      </w:pPr>
      <w:r>
        <w:rPr>
          <w:rFonts w:ascii="Arial" w:hAnsi="Arial" w:cs="Arial"/>
        </w:rPr>
        <w:t>agreement shall not constitute a waiver of any violation.</w:t>
      </w:r>
    </w:p>
    <w:p w:rsidR="00761235" w:rsidRDefault="00761235">
      <w:pPr>
        <w:rPr>
          <w:rFonts w:ascii="Arial" w:hAnsi="Arial" w:cs="Arial"/>
        </w:rPr>
      </w:pPr>
    </w:p>
    <w:p w:rsidR="008B0BC2" w:rsidRDefault="008B0BC2">
      <w:pPr>
        <w:rPr>
          <w:rFonts w:ascii="Arial" w:hAnsi="Arial" w:cs="Arial"/>
        </w:rPr>
      </w:pPr>
      <w:r>
        <w:rPr>
          <w:rFonts w:ascii="Arial" w:hAnsi="Arial" w:cs="Arial"/>
        </w:rPr>
        <w:t xml:space="preserve">21. </w:t>
      </w:r>
      <w:r>
        <w:rPr>
          <w:rFonts w:ascii="Arial" w:hAnsi="Arial" w:cs="Arial"/>
          <w:b/>
          <w:bCs/>
        </w:rPr>
        <w:t>REMEDIES CUMULATIVE</w:t>
      </w:r>
      <w:r>
        <w:rPr>
          <w:rFonts w:ascii="Arial" w:hAnsi="Arial" w:cs="Arial"/>
        </w:rPr>
        <w:t>: All remedies under this agreement or bylaw or equity shall be cumulative. In the event that either LANDLORD or TENANT brings legal action to enforce the terms hereof or relating to the leased premises, the prevailing party shall be entitled to all costs incurred in connection with such action including reasonable attorney’s fees.</w:t>
      </w:r>
    </w:p>
    <w:p w:rsidR="008B0BC2" w:rsidRDefault="008B0BC2">
      <w:pPr>
        <w:rPr>
          <w:rFonts w:ascii="Arial" w:hAnsi="Arial" w:cs="Arial"/>
        </w:rPr>
      </w:pPr>
    </w:p>
    <w:p w:rsidR="008B0BC2" w:rsidRDefault="008B0BC2">
      <w:pPr>
        <w:rPr>
          <w:rFonts w:ascii="Arial" w:hAnsi="Arial" w:cs="Arial"/>
        </w:rPr>
      </w:pPr>
      <w:r>
        <w:rPr>
          <w:rFonts w:ascii="Arial" w:hAnsi="Arial" w:cs="Arial"/>
        </w:rPr>
        <w:t xml:space="preserve">22. </w:t>
      </w:r>
      <w:r>
        <w:rPr>
          <w:rFonts w:ascii="Arial" w:hAnsi="Arial" w:cs="Arial"/>
          <w:b/>
          <w:bCs/>
        </w:rPr>
        <w:t>NOTICES</w:t>
      </w:r>
      <w:r>
        <w:rPr>
          <w:rFonts w:ascii="Arial" w:hAnsi="Arial" w:cs="Arial"/>
        </w:rPr>
        <w:t>: Any notice required by this agreement or demand shall be in writing and shall be deemed to be given if</w:t>
      </w:r>
    </w:p>
    <w:p w:rsidR="008B0BC2" w:rsidRPr="00014033" w:rsidRDefault="008B0BC2">
      <w:pPr>
        <w:rPr>
          <w:rFonts w:ascii="Arial" w:hAnsi="Arial" w:cs="Arial"/>
          <w:u w:val="single"/>
        </w:rPr>
      </w:pPr>
      <w:r>
        <w:rPr>
          <w:rFonts w:ascii="Arial" w:hAnsi="Arial" w:cs="Arial"/>
        </w:rPr>
        <w:t xml:space="preserve">delivered personally or by U.S. Mail, certified or registered. From LANDLORD to TENANT: notice or demand shall be delivered to the property cited in this lease agreement or the last known address of TENANT. From TENANT to LANDLORD; notice or demand shall be delivered to the location where rent is paid, </w:t>
      </w:r>
      <w:r w:rsidR="009E27B9">
        <w:rPr>
          <w:rFonts w:ascii="Arial" w:hAnsi="Arial" w:cs="Arial"/>
          <w:u w:val="single"/>
        </w:rPr>
        <w:t xml:space="preserve"> </w:t>
      </w:r>
      <w:r w:rsidR="00CE4171">
        <w:rPr>
          <w:rFonts w:ascii="Arial" w:hAnsi="Arial" w:cs="Arial"/>
          <w:u w:val="single"/>
        </w:rPr>
        <w:t>_____________________________________________________________________________________________</w:t>
      </w:r>
    </w:p>
    <w:p w:rsidR="008B0BC2" w:rsidRDefault="008B0BC2">
      <w:pPr>
        <w:rPr>
          <w:rFonts w:ascii="Arial" w:hAnsi="Arial" w:cs="Arial"/>
        </w:rPr>
      </w:pPr>
    </w:p>
    <w:p w:rsidR="008B0BC2" w:rsidRDefault="008B0BC2">
      <w:pPr>
        <w:rPr>
          <w:rFonts w:ascii="Arial" w:hAnsi="Arial" w:cs="Arial"/>
        </w:rPr>
      </w:pPr>
      <w:r>
        <w:rPr>
          <w:rFonts w:ascii="Arial" w:hAnsi="Arial" w:cs="Arial"/>
        </w:rPr>
        <w:lastRenderedPageBreak/>
        <w:t>23.</w:t>
      </w:r>
      <w:r>
        <w:rPr>
          <w:rFonts w:ascii="Arial" w:hAnsi="Arial" w:cs="Arial"/>
          <w:b/>
          <w:bCs/>
        </w:rPr>
        <w:t xml:space="preserve"> REPAIRS, ALTERATIONS AND DECORATIONS</w:t>
      </w:r>
      <w:r>
        <w:rPr>
          <w:rFonts w:ascii="Arial" w:hAnsi="Arial" w:cs="Arial"/>
        </w:rPr>
        <w:t xml:space="preserve">: TENANT accepts property in the condition as noted on the Move In Inspection form. If any damage, </w:t>
      </w:r>
      <w:r w:rsidR="006A3D55">
        <w:rPr>
          <w:rFonts w:ascii="Arial" w:hAnsi="Arial" w:cs="Arial"/>
        </w:rPr>
        <w:t xml:space="preserve"> </w:t>
      </w:r>
      <w:r>
        <w:rPr>
          <w:rFonts w:ascii="Arial" w:hAnsi="Arial" w:cs="Arial"/>
        </w:rPr>
        <w:t xml:space="preserve"> is caused by TENANT or his/her guest, TENANT agrees to pay LANDLORD the cost of repair with the next rent payment. TENANT may not paint, wallpaper, drill holes, remodel or structurally change property, nor remove any fixture or appliance therefrom without prior written consent of LANDLORD. TENANT is required to keep property in a clean, sightly and sanitary condition. TENANT agrees to notify LANDLORD immediately upon discovering any signs of serious building problems such as cracks in the foundation, tilting porch, crack in plaster or stucco, moisture on the ceiling, buckling sheetrock or siding, leaky roof, spongy floor, leaking water heater or termite activity.</w:t>
      </w:r>
    </w:p>
    <w:p w:rsidR="00D66426" w:rsidRDefault="00D66426">
      <w:pPr>
        <w:rPr>
          <w:rFonts w:ascii="Arial" w:hAnsi="Arial" w:cs="Arial"/>
        </w:rPr>
      </w:pPr>
    </w:p>
    <w:p w:rsidR="00D66426" w:rsidRDefault="00D66426">
      <w:pPr>
        <w:rPr>
          <w:rFonts w:ascii="Arial" w:hAnsi="Arial" w:cs="Arial"/>
        </w:rPr>
      </w:pPr>
      <w:r>
        <w:rPr>
          <w:rFonts w:ascii="Arial" w:hAnsi="Arial" w:cs="Arial"/>
        </w:rPr>
        <w:t>Tenant agrees that at no time shall tenant, in either expressed or implied manner, be considered an agent of the LANDLORD.  Any improvement(s) to the property affected by Tenant shall be at Tenant’s sole expense, and paid through an escrow account set and administered by LANDLORD.</w:t>
      </w:r>
    </w:p>
    <w:p w:rsidR="008B0BC2" w:rsidRDefault="008B0BC2">
      <w:pPr>
        <w:rPr>
          <w:rFonts w:ascii="Arial" w:hAnsi="Arial" w:cs="Arial"/>
        </w:rPr>
      </w:pPr>
    </w:p>
    <w:p w:rsidR="006A3D55" w:rsidRDefault="008B0BC2">
      <w:pPr>
        <w:rPr>
          <w:rFonts w:ascii="Arial" w:hAnsi="Arial" w:cs="Arial"/>
        </w:rPr>
      </w:pPr>
      <w:r>
        <w:rPr>
          <w:rFonts w:ascii="Arial" w:hAnsi="Arial" w:cs="Arial"/>
        </w:rPr>
        <w:t>All appliances, including automatic garage door openers, supplied with the property are provided only for convenience and are not warranted to be in working order.   Tenant agrees to return to management all appliances in original condition set forth in walk-through agreement</w:t>
      </w:r>
      <w:r w:rsidR="006A3D55">
        <w:rPr>
          <w:rFonts w:ascii="Arial" w:hAnsi="Arial" w:cs="Arial"/>
        </w:rPr>
        <w:t>.</w:t>
      </w:r>
    </w:p>
    <w:p w:rsidR="006A3D55" w:rsidRDefault="006A3D55">
      <w:pPr>
        <w:rPr>
          <w:rFonts w:ascii="Arial" w:hAnsi="Arial" w:cs="Arial"/>
        </w:rPr>
      </w:pPr>
    </w:p>
    <w:p w:rsidR="008B0BC2" w:rsidRDefault="008B0BC2">
      <w:pPr>
        <w:rPr>
          <w:rFonts w:ascii="Arial" w:hAnsi="Arial" w:cs="Arial"/>
        </w:rPr>
      </w:pPr>
      <w:r>
        <w:rPr>
          <w:rFonts w:ascii="Arial" w:hAnsi="Arial" w:cs="Arial"/>
        </w:rPr>
        <w:t xml:space="preserve"> Any repairs to, and damages sustained to appliances, or any property maintenance issue, will be repaired at </w:t>
      </w:r>
      <w:r>
        <w:rPr>
          <w:rFonts w:ascii="Arial" w:hAnsi="Arial" w:cs="Arial"/>
          <w:caps/>
        </w:rPr>
        <w:t>Tenant’</w:t>
      </w:r>
      <w:r>
        <w:rPr>
          <w:rFonts w:ascii="Arial" w:hAnsi="Arial" w:cs="Arial"/>
        </w:rPr>
        <w:t>s expense up to $100 per occurrence.</w:t>
      </w:r>
    </w:p>
    <w:p w:rsidR="008B0BC2" w:rsidRDefault="008B0BC2">
      <w:pPr>
        <w:pStyle w:val="p2"/>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24.  </w:t>
      </w:r>
      <w:r>
        <w:rPr>
          <w:rFonts w:ascii="Arial" w:hAnsi="Arial" w:cs="Arial"/>
          <w:b/>
          <w:bCs/>
          <w:sz w:val="20"/>
          <w:szCs w:val="20"/>
        </w:rPr>
        <w:t>ABANDONMENT</w:t>
      </w:r>
      <w:r>
        <w:rPr>
          <w:rFonts w:ascii="Arial" w:hAnsi="Arial" w:cs="Arial"/>
          <w:sz w:val="20"/>
          <w:szCs w:val="20"/>
        </w:rPr>
        <w:t>: If TENANT removes or attempts to remove property from the premises other than in the usual course of continuing occupancy, without having first paid LANDLORD all moneys due, property may be considered abandoned, and LANDLORD shall have the right, without notice, to store or dispose of any property left on the premises by TENANT. LANDLORD shall also have the right to store or dispose of any of TENANT's properly remaining on the premises after the termination of this agreement. Any such properly shall be considered LANDLORD's properly and title thereto shall vest in LANDLORD. LANDLORD shall have the right to re-rent property after TENANT abandons same.</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25.  </w:t>
      </w:r>
      <w:r>
        <w:rPr>
          <w:rFonts w:ascii="Arial" w:hAnsi="Arial" w:cs="Arial"/>
          <w:b/>
          <w:bCs/>
          <w:sz w:val="20"/>
          <w:szCs w:val="20"/>
        </w:rPr>
        <w:t>MORTGAGEE'S RIGHTS</w:t>
      </w:r>
      <w:r>
        <w:rPr>
          <w:rFonts w:ascii="Arial" w:hAnsi="Arial" w:cs="Arial"/>
          <w:sz w:val="20"/>
          <w:szCs w:val="20"/>
        </w:rPr>
        <w:t>: TENANT’s rights under this lease shall at all times be automatically junior and subject to any deed to secure debt which is now or shall hereafter be placed on premises on which unit is a part; if requested, TENANT shall execute promptly any certificate that LANDLORD may request to specifically implement the subordination of this paragraph.</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26. </w:t>
      </w:r>
      <w:r>
        <w:rPr>
          <w:rFonts w:ascii="Arial" w:hAnsi="Arial" w:cs="Arial"/>
          <w:b/>
          <w:bCs/>
          <w:sz w:val="20"/>
          <w:szCs w:val="20"/>
        </w:rPr>
        <w:t>LOCKS AND KEYS:</w:t>
      </w:r>
      <w:r>
        <w:rPr>
          <w:rFonts w:ascii="Arial" w:hAnsi="Arial" w:cs="Arial"/>
          <w:sz w:val="20"/>
          <w:szCs w:val="20"/>
        </w:rPr>
        <w:t xml:space="preserve"> TENANT is prohibited from adding locks to, from changing, or in any way altering locks installed on the doors of the property or mailbox unless written permission is granted by LANDLORD. If written permission is granted TENANT must immediately provide LANDLORD with a key. There shall be a charge of $10.00 to TENANT to replace any lost door or mailbox key.</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27.  </w:t>
      </w:r>
      <w:r>
        <w:rPr>
          <w:rFonts w:ascii="Arial" w:hAnsi="Arial" w:cs="Arial"/>
          <w:b/>
          <w:bCs/>
          <w:sz w:val="20"/>
          <w:szCs w:val="20"/>
        </w:rPr>
        <w:t>WINDOW COVERING</w:t>
      </w:r>
      <w:r>
        <w:rPr>
          <w:rFonts w:ascii="Arial" w:hAnsi="Arial" w:cs="Arial"/>
          <w:sz w:val="20"/>
          <w:szCs w:val="20"/>
        </w:rPr>
        <w:t>: All window coverings installed by TENANT must be white or lined in white to present a uniform exterior appearance.</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28. </w:t>
      </w:r>
      <w:r>
        <w:rPr>
          <w:rFonts w:ascii="Arial" w:hAnsi="Arial" w:cs="Arial"/>
          <w:b/>
          <w:bCs/>
          <w:sz w:val="20"/>
          <w:szCs w:val="20"/>
        </w:rPr>
        <w:t>ANTENNAS</w:t>
      </w:r>
      <w:r>
        <w:rPr>
          <w:rFonts w:ascii="Arial" w:hAnsi="Arial" w:cs="Arial"/>
          <w:sz w:val="20"/>
          <w:szCs w:val="20"/>
        </w:rPr>
        <w:t>: Radio or television aerials shall not be placed or erected on the roof or exterior of buildings.</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29. </w:t>
      </w:r>
      <w:r>
        <w:rPr>
          <w:rFonts w:ascii="Arial" w:hAnsi="Arial" w:cs="Arial"/>
          <w:b/>
          <w:bCs/>
          <w:sz w:val="20"/>
          <w:szCs w:val="20"/>
        </w:rPr>
        <w:t>SMOKE DETECTORS</w:t>
      </w:r>
      <w:r>
        <w:rPr>
          <w:rFonts w:ascii="Arial" w:hAnsi="Arial" w:cs="Arial"/>
          <w:sz w:val="20"/>
          <w:szCs w:val="20"/>
        </w:rPr>
        <w:t>: TENANT acknowledges the presence of a working smoke detector on each level of the property, agrees to keep all smoke detectors located within the property in working order and further agrees not to disable said smoke detectors in any way. TENANT is responsible for periodic battery replacement. TENANT agrees to report any malfunctions either real or perceived, immediately, in writing, to LANDLORD.</w:t>
      </w:r>
    </w:p>
    <w:p w:rsidR="008B0BC2" w:rsidRDefault="008B0BC2">
      <w:pPr>
        <w:pStyle w:val="p3"/>
        <w:spacing w:line="240" w:lineRule="auto"/>
        <w:rPr>
          <w:rFonts w:ascii="Arial" w:hAnsi="Arial" w:cs="Arial"/>
          <w:sz w:val="20"/>
          <w:szCs w:val="20"/>
        </w:rPr>
      </w:pPr>
    </w:p>
    <w:p w:rsidR="00132E9C" w:rsidRDefault="008B0BC2">
      <w:pPr>
        <w:pStyle w:val="p4"/>
        <w:spacing w:line="240" w:lineRule="auto"/>
        <w:rPr>
          <w:rFonts w:ascii="Arial" w:hAnsi="Arial" w:cs="Arial"/>
          <w:sz w:val="20"/>
          <w:szCs w:val="20"/>
        </w:rPr>
      </w:pPr>
      <w:r>
        <w:rPr>
          <w:rFonts w:ascii="Arial" w:hAnsi="Arial" w:cs="Arial"/>
          <w:sz w:val="20"/>
          <w:szCs w:val="20"/>
        </w:rPr>
        <w:t xml:space="preserve">30. </w:t>
      </w:r>
      <w:r>
        <w:rPr>
          <w:rFonts w:ascii="Arial" w:hAnsi="Arial" w:cs="Arial"/>
          <w:b/>
          <w:bCs/>
          <w:sz w:val="20"/>
          <w:szCs w:val="20"/>
        </w:rPr>
        <w:t>PARKING</w:t>
      </w:r>
      <w:r>
        <w:rPr>
          <w:rFonts w:ascii="Arial" w:hAnsi="Arial" w:cs="Arial"/>
          <w:sz w:val="20"/>
          <w:szCs w:val="20"/>
        </w:rPr>
        <w:t xml:space="preserve">: TENANT shall be entitled to park </w:t>
      </w:r>
      <w:r w:rsidR="002572C5">
        <w:rPr>
          <w:rFonts w:ascii="Arial" w:hAnsi="Arial" w:cs="Arial"/>
          <w:sz w:val="20"/>
          <w:szCs w:val="20"/>
          <w:u w:val="single"/>
        </w:rPr>
        <w:t>3</w:t>
      </w:r>
      <w:r>
        <w:rPr>
          <w:rFonts w:ascii="Arial" w:hAnsi="Arial" w:cs="Arial"/>
          <w:sz w:val="20"/>
          <w:szCs w:val="20"/>
        </w:rPr>
        <w:t xml:space="preserve"> automobile(s), bicycle(s), small passenger van(s) or small passenger truck(s) on the premises. No boat, trailer, motorcycle, camper, large van or large truck of any type, or inoperable vehicle of any description may be parked or left on the premises without prior written consent of LANDLORD. Any non-operative vehicles may be removed by LANDLORD at the expense of TENANT, for storage or public or private sale, at LANDLORD's option, and TENANT shall have no right of recourse against LANDLORD therefore. If issued by LANDLORD, vehicles must bear parking stickers at all times.</w:t>
      </w:r>
      <w:r w:rsidR="00132E9C">
        <w:rPr>
          <w:rFonts w:ascii="Arial" w:hAnsi="Arial" w:cs="Arial"/>
          <w:sz w:val="20"/>
          <w:szCs w:val="20"/>
        </w:rPr>
        <w:t xml:space="preserve"> </w:t>
      </w:r>
    </w:p>
    <w:p w:rsidR="00CE4171" w:rsidRDefault="00CE4171">
      <w:pPr>
        <w:pStyle w:val="p4"/>
        <w:spacing w:line="240" w:lineRule="auto"/>
        <w:rPr>
          <w:rFonts w:ascii="Arial" w:hAnsi="Arial" w:cs="Arial"/>
          <w:sz w:val="20"/>
          <w:szCs w:val="20"/>
        </w:rPr>
      </w:pPr>
    </w:p>
    <w:p w:rsidR="008B0BC2" w:rsidRDefault="008B0BC2">
      <w:pPr>
        <w:pStyle w:val="p4"/>
        <w:spacing w:line="240" w:lineRule="auto"/>
        <w:rPr>
          <w:rFonts w:ascii="Arial" w:hAnsi="Arial" w:cs="Arial"/>
          <w:sz w:val="20"/>
          <w:szCs w:val="20"/>
        </w:rPr>
      </w:pPr>
      <w:r>
        <w:rPr>
          <w:rFonts w:ascii="Arial" w:hAnsi="Arial" w:cs="Arial"/>
          <w:sz w:val="20"/>
          <w:szCs w:val="20"/>
        </w:rPr>
        <w:t xml:space="preserve">31. </w:t>
      </w:r>
      <w:r>
        <w:rPr>
          <w:rFonts w:ascii="Arial" w:hAnsi="Arial" w:cs="Arial"/>
          <w:b/>
          <w:bCs/>
          <w:sz w:val="20"/>
          <w:szCs w:val="20"/>
        </w:rPr>
        <w:t>STORAGE</w:t>
      </w:r>
      <w:r>
        <w:rPr>
          <w:rFonts w:ascii="Arial" w:hAnsi="Arial" w:cs="Arial"/>
          <w:sz w:val="20"/>
          <w:szCs w:val="20"/>
        </w:rPr>
        <w:t>: No goods or materials of any kind or description which are combustible or would increase fire risks shall be taken or placed in storage areas. Storage in such areas or facilities shall be used wholly at TENANT's risk. LANDLORD will not be liable for any loss or damage.</w:t>
      </w:r>
    </w:p>
    <w:p w:rsidR="008B0BC2" w:rsidRDefault="008B0BC2">
      <w:pPr>
        <w:pStyle w:val="p4"/>
        <w:spacing w:line="240" w:lineRule="auto"/>
        <w:rPr>
          <w:rFonts w:ascii="Arial" w:hAnsi="Arial" w:cs="Arial"/>
          <w:sz w:val="20"/>
          <w:szCs w:val="20"/>
        </w:rPr>
      </w:pPr>
    </w:p>
    <w:p w:rsidR="008B0BC2" w:rsidRDefault="008B0BC2">
      <w:pPr>
        <w:pStyle w:val="p5"/>
        <w:spacing w:line="240" w:lineRule="auto"/>
        <w:rPr>
          <w:rFonts w:ascii="Arial" w:hAnsi="Arial" w:cs="Arial"/>
          <w:sz w:val="20"/>
          <w:szCs w:val="20"/>
        </w:rPr>
      </w:pPr>
      <w:r>
        <w:rPr>
          <w:rFonts w:ascii="Arial" w:hAnsi="Arial" w:cs="Arial"/>
          <w:sz w:val="20"/>
          <w:szCs w:val="20"/>
        </w:rPr>
        <w:lastRenderedPageBreak/>
        <w:t xml:space="preserve">32. </w:t>
      </w:r>
      <w:r>
        <w:rPr>
          <w:rFonts w:ascii="Arial" w:hAnsi="Arial" w:cs="Arial"/>
          <w:b/>
          <w:bCs/>
          <w:sz w:val="20"/>
          <w:szCs w:val="20"/>
        </w:rPr>
        <w:t>RECREATION AND SERVICE AREAS</w:t>
      </w:r>
      <w:r>
        <w:rPr>
          <w:rFonts w:ascii="Arial" w:hAnsi="Arial" w:cs="Arial"/>
          <w:sz w:val="20"/>
          <w:szCs w:val="20"/>
        </w:rPr>
        <w:t>: TENANT agrees to abide by all rules and regulations now or hereafter established for use of recreation, parking, service and common facilities or areas provided by LANDLORD, all of which are part of this agreement. Any such facilities shall be used wholly at TENANT's risks.</w:t>
      </w:r>
    </w:p>
    <w:p w:rsidR="008B0BC2" w:rsidRDefault="008B0BC2">
      <w:pPr>
        <w:pStyle w:val="p5"/>
        <w:spacing w:line="240" w:lineRule="auto"/>
        <w:rPr>
          <w:rFonts w:ascii="Arial" w:hAnsi="Arial" w:cs="Arial"/>
          <w:sz w:val="20"/>
          <w:szCs w:val="20"/>
        </w:rPr>
      </w:pPr>
    </w:p>
    <w:p w:rsidR="008B0BC2" w:rsidRDefault="008B0BC2">
      <w:pPr>
        <w:pStyle w:val="p4"/>
        <w:spacing w:line="240" w:lineRule="auto"/>
        <w:rPr>
          <w:rFonts w:ascii="Arial" w:hAnsi="Arial" w:cs="Arial"/>
          <w:sz w:val="20"/>
          <w:szCs w:val="20"/>
        </w:rPr>
      </w:pPr>
      <w:r>
        <w:rPr>
          <w:rFonts w:ascii="Arial" w:hAnsi="Arial" w:cs="Arial"/>
          <w:sz w:val="20"/>
          <w:szCs w:val="20"/>
        </w:rPr>
        <w:t xml:space="preserve">33.  </w:t>
      </w:r>
      <w:r>
        <w:rPr>
          <w:rFonts w:ascii="Arial" w:hAnsi="Arial" w:cs="Arial"/>
          <w:b/>
          <w:bCs/>
          <w:sz w:val="20"/>
          <w:szCs w:val="20"/>
        </w:rPr>
        <w:t>GUESTS</w:t>
      </w:r>
      <w:r>
        <w:rPr>
          <w:rFonts w:ascii="Arial" w:hAnsi="Arial" w:cs="Arial"/>
          <w:sz w:val="20"/>
          <w:szCs w:val="20"/>
        </w:rPr>
        <w:t>: TENANT may house any single guest for a maximum period of fourteen (14) days consecutively and shall not exceed a total of six weeks per year. TENANT shall be responsible and liable for the conduct of his/her guest. Acts of guests in violation of this agreement or LANDLORD's rules and regulations may be deemed by LANDLORD to be a breach by TENANT and subject to termination of this agreement</w:t>
      </w:r>
    </w:p>
    <w:p w:rsidR="008B0BC2" w:rsidRDefault="008B0BC2">
      <w:pPr>
        <w:pStyle w:val="p4"/>
        <w:spacing w:line="240" w:lineRule="auto"/>
        <w:rPr>
          <w:rFonts w:ascii="Arial" w:hAnsi="Arial" w:cs="Arial"/>
          <w:sz w:val="20"/>
          <w:szCs w:val="20"/>
        </w:rPr>
      </w:pPr>
    </w:p>
    <w:p w:rsidR="008B0BC2" w:rsidRDefault="008B0BC2">
      <w:pPr>
        <w:pStyle w:val="p6"/>
        <w:tabs>
          <w:tab w:val="left" w:pos="120"/>
        </w:tabs>
        <w:spacing w:line="240" w:lineRule="auto"/>
        <w:ind w:left="0" w:firstLine="0"/>
        <w:rPr>
          <w:rFonts w:ascii="Arial" w:hAnsi="Arial" w:cs="Arial"/>
          <w:sz w:val="20"/>
          <w:szCs w:val="20"/>
        </w:rPr>
      </w:pPr>
      <w:r>
        <w:rPr>
          <w:rFonts w:ascii="Arial" w:hAnsi="Arial" w:cs="Arial"/>
          <w:sz w:val="20"/>
          <w:szCs w:val="20"/>
        </w:rPr>
        <w:t xml:space="preserve">34. </w:t>
      </w:r>
      <w:r>
        <w:rPr>
          <w:rFonts w:ascii="Arial" w:hAnsi="Arial" w:cs="Arial"/>
          <w:b/>
          <w:bCs/>
          <w:sz w:val="20"/>
          <w:szCs w:val="20"/>
        </w:rPr>
        <w:t xml:space="preserve"> DECKS, PATIOS, PORCHES, BREEZEWAYS</w:t>
      </w:r>
      <w:r>
        <w:rPr>
          <w:rFonts w:ascii="Arial" w:hAnsi="Arial" w:cs="Arial"/>
          <w:sz w:val="20"/>
          <w:szCs w:val="20"/>
        </w:rPr>
        <w:t>: Balcony or patio shall be neat and clean at all times. No refrigerators or freezers shall be stored and no rugs, towels, laundry, clothing or other items shall be stored, hung or draped on railing or other portions of the balcony, patio, porch, deck or breezeway.  TENANT may not leave any unattended personal property in, on or about any breezeway, walkway, driveway, grounds or other common areas; and any such items found by LANDLORD may be removed, stored or otherwise disposed of as LANDLORD deems appropriate.</w:t>
      </w:r>
    </w:p>
    <w:p w:rsidR="008B0BC2" w:rsidRDefault="008B0BC2">
      <w:pPr>
        <w:pStyle w:val="p6"/>
        <w:tabs>
          <w:tab w:val="left" w:pos="120"/>
        </w:tabs>
        <w:spacing w:line="240" w:lineRule="auto"/>
        <w:ind w:left="0" w:firstLine="0"/>
        <w:rPr>
          <w:rFonts w:ascii="Arial" w:hAnsi="Arial" w:cs="Arial"/>
          <w:sz w:val="20"/>
          <w:szCs w:val="20"/>
        </w:rPr>
      </w:pPr>
    </w:p>
    <w:p w:rsidR="008B0BC2" w:rsidRDefault="008B0BC2">
      <w:pPr>
        <w:pStyle w:val="p6"/>
        <w:numPr>
          <w:ilvl w:val="0"/>
          <w:numId w:val="6"/>
        </w:numPr>
        <w:tabs>
          <w:tab w:val="left" w:pos="120"/>
        </w:tabs>
        <w:spacing w:line="240" w:lineRule="auto"/>
        <w:ind w:left="0" w:firstLine="0"/>
        <w:rPr>
          <w:rFonts w:ascii="Arial" w:hAnsi="Arial" w:cs="Arial"/>
          <w:sz w:val="20"/>
          <w:szCs w:val="20"/>
        </w:rPr>
      </w:pPr>
      <w:r>
        <w:rPr>
          <w:rFonts w:ascii="Arial" w:hAnsi="Arial" w:cs="Arial"/>
          <w:b/>
          <w:bCs/>
          <w:sz w:val="20"/>
          <w:szCs w:val="20"/>
        </w:rPr>
        <w:t>WATERBEDS</w:t>
      </w:r>
      <w:r>
        <w:rPr>
          <w:rFonts w:ascii="Arial" w:hAnsi="Arial" w:cs="Arial"/>
          <w:sz w:val="20"/>
          <w:szCs w:val="20"/>
        </w:rPr>
        <w:t>: TENANT shall not have or keep any waterbed or other water-filled furniture in the unit without permission of LANDLORD.</w:t>
      </w:r>
    </w:p>
    <w:p w:rsidR="008B0BC2" w:rsidRDefault="008B0BC2">
      <w:pPr>
        <w:pStyle w:val="t1"/>
        <w:spacing w:line="240" w:lineRule="auto"/>
        <w:rPr>
          <w:rFonts w:ascii="Arial" w:hAnsi="Arial" w:cs="Arial"/>
          <w:sz w:val="20"/>
          <w:szCs w:val="20"/>
        </w:rPr>
      </w:pPr>
    </w:p>
    <w:p w:rsidR="008B0BC2" w:rsidRDefault="008B0BC2">
      <w:pPr>
        <w:pStyle w:val="p7"/>
        <w:spacing w:line="240" w:lineRule="auto"/>
        <w:rPr>
          <w:rFonts w:ascii="Arial" w:hAnsi="Arial" w:cs="Arial"/>
          <w:sz w:val="20"/>
          <w:szCs w:val="20"/>
        </w:rPr>
      </w:pPr>
      <w:r>
        <w:rPr>
          <w:rFonts w:ascii="Arial" w:hAnsi="Arial" w:cs="Arial"/>
          <w:sz w:val="20"/>
          <w:szCs w:val="20"/>
        </w:rPr>
        <w:t xml:space="preserve">36.  </w:t>
      </w:r>
      <w:r>
        <w:rPr>
          <w:rFonts w:ascii="Arial" w:hAnsi="Arial" w:cs="Arial"/>
          <w:b/>
          <w:bCs/>
          <w:sz w:val="20"/>
          <w:szCs w:val="20"/>
        </w:rPr>
        <w:t>SIGNS</w:t>
      </w:r>
      <w:r>
        <w:rPr>
          <w:rFonts w:ascii="Arial" w:hAnsi="Arial" w:cs="Arial"/>
          <w:sz w:val="20"/>
          <w:szCs w:val="20"/>
        </w:rPr>
        <w:t>: TENANT shall not display any signs, exterior lights or markings on property. No awnings or other projections shall be attached to the outside of the building of which the residence is a part.</w:t>
      </w:r>
    </w:p>
    <w:p w:rsidR="008B0BC2" w:rsidRDefault="008B0BC2">
      <w:pPr>
        <w:pStyle w:val="p7"/>
        <w:spacing w:line="240" w:lineRule="auto"/>
        <w:rPr>
          <w:rFonts w:ascii="Arial" w:hAnsi="Arial" w:cs="Arial"/>
          <w:sz w:val="20"/>
          <w:szCs w:val="20"/>
        </w:rPr>
      </w:pPr>
    </w:p>
    <w:p w:rsidR="008B0BC2" w:rsidRDefault="008B0BC2">
      <w:pPr>
        <w:pStyle w:val="p3"/>
        <w:spacing w:line="240" w:lineRule="auto"/>
        <w:rPr>
          <w:rFonts w:ascii="Arial" w:hAnsi="Arial" w:cs="Arial"/>
          <w:b/>
          <w:bCs/>
          <w:sz w:val="20"/>
          <w:szCs w:val="20"/>
          <w:u w:val="single"/>
        </w:rPr>
      </w:pPr>
      <w:r>
        <w:rPr>
          <w:rFonts w:ascii="Arial" w:hAnsi="Arial" w:cs="Arial"/>
          <w:sz w:val="20"/>
          <w:szCs w:val="20"/>
        </w:rPr>
        <w:t xml:space="preserve">37.  </w:t>
      </w:r>
      <w:r>
        <w:rPr>
          <w:rFonts w:ascii="Arial" w:hAnsi="Arial" w:cs="Arial"/>
          <w:b/>
          <w:bCs/>
          <w:sz w:val="20"/>
          <w:szCs w:val="20"/>
        </w:rPr>
        <w:t>LANDSCAPlNG/OUTSlDE MAINTENANCE</w:t>
      </w:r>
      <w:r>
        <w:rPr>
          <w:rFonts w:ascii="Arial" w:hAnsi="Arial" w:cs="Arial"/>
          <w:sz w:val="20"/>
          <w:szCs w:val="20"/>
        </w:rPr>
        <w:t xml:space="preserve">: TENANT shall be responsible for the routine care and maintenance of the yard and outside areas as follows: </w:t>
      </w:r>
      <w:r>
        <w:rPr>
          <w:rFonts w:ascii="Arial" w:hAnsi="Arial" w:cs="Arial"/>
          <w:b/>
          <w:bCs/>
          <w:sz w:val="20"/>
          <w:szCs w:val="20"/>
          <w:u w:val="single"/>
        </w:rPr>
        <w:t>mowing,   watering ,   seeding, fertilizing , and trimming lawn, trees and shrubs, removing weeds, raking leaves, removing snow and ice, sweeping walkways, etc. Landlord reserves the right  to hire a lawn maintenance company at tenant’s expense should yard appear below community norms.</w:t>
      </w:r>
    </w:p>
    <w:p w:rsidR="008B0BC2" w:rsidRDefault="008B0BC2">
      <w:pPr>
        <w:pStyle w:val="p2"/>
        <w:spacing w:line="240" w:lineRule="auto"/>
        <w:rPr>
          <w:rFonts w:ascii="Arial" w:hAnsi="Arial" w:cs="Arial"/>
          <w:sz w:val="20"/>
          <w:szCs w:val="20"/>
        </w:rPr>
      </w:pPr>
    </w:p>
    <w:p w:rsidR="008B0BC2" w:rsidRDefault="008B0BC2">
      <w:pPr>
        <w:pStyle w:val="p2"/>
        <w:spacing w:line="240" w:lineRule="auto"/>
        <w:rPr>
          <w:rFonts w:ascii="Arial" w:hAnsi="Arial" w:cs="Arial"/>
          <w:sz w:val="20"/>
          <w:szCs w:val="20"/>
        </w:rPr>
      </w:pPr>
      <w:r>
        <w:rPr>
          <w:rFonts w:ascii="Arial" w:hAnsi="Arial" w:cs="Arial"/>
          <w:sz w:val="20"/>
          <w:szCs w:val="20"/>
        </w:rPr>
        <w:t xml:space="preserve">38.  </w:t>
      </w:r>
      <w:r>
        <w:rPr>
          <w:rFonts w:ascii="Arial" w:hAnsi="Arial" w:cs="Arial"/>
          <w:b/>
          <w:bCs/>
          <w:sz w:val="20"/>
          <w:szCs w:val="20"/>
        </w:rPr>
        <w:t>ENTRANCES, HALLWAYS, WALKS AND LAWNS</w:t>
      </w:r>
      <w:r>
        <w:rPr>
          <w:rFonts w:ascii="Arial" w:hAnsi="Arial" w:cs="Arial"/>
          <w:sz w:val="20"/>
          <w:szCs w:val="20"/>
        </w:rPr>
        <w:t>: Entrances, hallways, walks, lawn and other public areas shall not be obstructed or used for any purpose other than ingress and egress.</w:t>
      </w:r>
    </w:p>
    <w:p w:rsidR="008B0BC2" w:rsidRDefault="008B0BC2">
      <w:pPr>
        <w:pStyle w:val="p2"/>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 xml:space="preserve">39.  </w:t>
      </w:r>
      <w:r>
        <w:rPr>
          <w:rFonts w:ascii="Arial" w:hAnsi="Arial" w:cs="Arial"/>
          <w:b/>
          <w:bCs/>
          <w:sz w:val="20"/>
          <w:szCs w:val="20"/>
        </w:rPr>
        <w:t>WALLS/STRUCTURE</w:t>
      </w:r>
      <w:r>
        <w:rPr>
          <w:rFonts w:ascii="Arial" w:hAnsi="Arial" w:cs="Arial"/>
          <w:sz w:val="20"/>
          <w:szCs w:val="20"/>
        </w:rPr>
        <w:t>: No nails, screws or adhesive hangers except standard picture hooks, shade brackets and curtain rod brackets may be placed in walls, woodwork or any part of property.</w:t>
      </w:r>
    </w:p>
    <w:p w:rsidR="007E6957" w:rsidRDefault="007E6957">
      <w:pPr>
        <w:pStyle w:val="p3"/>
        <w:spacing w:line="240" w:lineRule="auto"/>
        <w:rPr>
          <w:rFonts w:ascii="Arial" w:hAnsi="Arial" w:cs="Arial"/>
          <w:sz w:val="20"/>
          <w:szCs w:val="20"/>
        </w:rPr>
      </w:pPr>
    </w:p>
    <w:p w:rsidR="007E6957" w:rsidRDefault="007E6957">
      <w:pPr>
        <w:pStyle w:val="p3"/>
        <w:spacing w:line="240" w:lineRule="auto"/>
        <w:rPr>
          <w:rFonts w:ascii="Arial" w:hAnsi="Arial" w:cs="Arial"/>
          <w:sz w:val="20"/>
          <w:szCs w:val="20"/>
        </w:rPr>
      </w:pPr>
      <w:r>
        <w:rPr>
          <w:rFonts w:ascii="Arial" w:hAnsi="Arial" w:cs="Arial"/>
          <w:sz w:val="20"/>
          <w:szCs w:val="20"/>
        </w:rPr>
        <w:t xml:space="preserve">40.  </w:t>
      </w:r>
      <w:r w:rsidRPr="007E6957">
        <w:rPr>
          <w:rFonts w:ascii="Arial" w:hAnsi="Arial" w:cs="Arial"/>
          <w:b/>
          <w:bCs/>
          <w:sz w:val="20"/>
          <w:szCs w:val="20"/>
        </w:rPr>
        <w:t>WINTERIZING</w:t>
      </w:r>
      <w:r>
        <w:rPr>
          <w:rFonts w:ascii="Arial" w:hAnsi="Arial" w:cs="Arial"/>
          <w:sz w:val="20"/>
          <w:szCs w:val="20"/>
        </w:rPr>
        <w:t>: TENANT agrees to properly winterize property to protect against freeze damage. This includes shutting off exterior water spigots and properly draining water from them, adding temporary insulation where necessary to prevent freeze damage, and to protect property from freeze damage in any way necessary.</w:t>
      </w:r>
      <w:r w:rsidR="002A3F1E">
        <w:rPr>
          <w:rFonts w:ascii="Arial" w:hAnsi="Arial" w:cs="Arial"/>
          <w:sz w:val="20"/>
          <w:szCs w:val="20"/>
        </w:rPr>
        <w:t xml:space="preserve"> TENANT agrees that any damages resulting from any freeze damage will be at the expense of TENANT.</w:t>
      </w:r>
    </w:p>
    <w:p w:rsidR="008B0BC2" w:rsidRDefault="008B0BC2">
      <w:pPr>
        <w:pStyle w:val="p3"/>
        <w:spacing w:line="240" w:lineRule="auto"/>
        <w:rPr>
          <w:rFonts w:ascii="Arial" w:hAnsi="Arial" w:cs="Arial"/>
          <w:sz w:val="20"/>
          <w:szCs w:val="20"/>
        </w:rPr>
      </w:pPr>
    </w:p>
    <w:p w:rsidR="008B0BC2" w:rsidRDefault="007E6957">
      <w:pPr>
        <w:pStyle w:val="p3"/>
        <w:spacing w:line="240" w:lineRule="auto"/>
        <w:rPr>
          <w:rFonts w:ascii="Arial" w:hAnsi="Arial" w:cs="Arial"/>
          <w:sz w:val="20"/>
          <w:szCs w:val="20"/>
        </w:rPr>
      </w:pPr>
      <w:r>
        <w:rPr>
          <w:rFonts w:ascii="Arial" w:hAnsi="Arial" w:cs="Arial"/>
          <w:sz w:val="20"/>
          <w:szCs w:val="20"/>
        </w:rPr>
        <w:t>41</w:t>
      </w:r>
      <w:r w:rsidR="008B0BC2">
        <w:rPr>
          <w:rFonts w:ascii="Arial" w:hAnsi="Arial" w:cs="Arial"/>
          <w:sz w:val="20"/>
          <w:szCs w:val="20"/>
        </w:rPr>
        <w:t xml:space="preserve">.  </w:t>
      </w:r>
      <w:r w:rsidR="008B0BC2">
        <w:rPr>
          <w:rFonts w:ascii="Arial" w:hAnsi="Arial" w:cs="Arial"/>
          <w:b/>
          <w:bCs/>
          <w:sz w:val="20"/>
          <w:szCs w:val="20"/>
        </w:rPr>
        <w:t>PEST CONTROL</w:t>
      </w:r>
      <w:r w:rsidR="008B0BC2">
        <w:rPr>
          <w:rFonts w:ascii="Arial" w:hAnsi="Arial" w:cs="Arial"/>
          <w:sz w:val="20"/>
          <w:szCs w:val="20"/>
        </w:rPr>
        <w:t>: TENANT agrees to provide, at his/her expense, pest control and extermination service as needed on the premises and agrees to keep the premises clean and sanitary, to avoid problems with insect infestation, TENANT shall notify LANDLORD intermediately of any evidence of termite damage</w:t>
      </w:r>
      <w:r w:rsidR="00014033">
        <w:rPr>
          <w:rFonts w:ascii="Arial" w:hAnsi="Arial" w:cs="Arial"/>
          <w:sz w:val="20"/>
          <w:szCs w:val="20"/>
        </w:rPr>
        <w:t xml:space="preserve"> </w:t>
      </w:r>
    </w:p>
    <w:p w:rsidR="001C2648" w:rsidRDefault="001C2648">
      <w:pPr>
        <w:pStyle w:val="p3"/>
        <w:spacing w:line="240" w:lineRule="auto"/>
        <w:rPr>
          <w:rFonts w:ascii="Arial" w:hAnsi="Arial" w:cs="Arial"/>
          <w:sz w:val="20"/>
          <w:szCs w:val="20"/>
        </w:rPr>
      </w:pPr>
    </w:p>
    <w:p w:rsidR="008B0BC2" w:rsidRDefault="007E6957">
      <w:pPr>
        <w:pStyle w:val="p3"/>
        <w:spacing w:line="240" w:lineRule="auto"/>
        <w:rPr>
          <w:rFonts w:ascii="Arial" w:hAnsi="Arial" w:cs="Arial"/>
          <w:sz w:val="20"/>
          <w:szCs w:val="20"/>
        </w:rPr>
      </w:pPr>
      <w:r>
        <w:rPr>
          <w:rFonts w:ascii="Arial" w:hAnsi="Arial" w:cs="Arial"/>
          <w:sz w:val="20"/>
          <w:szCs w:val="20"/>
        </w:rPr>
        <w:t>42</w:t>
      </w:r>
      <w:r w:rsidR="008B0BC2">
        <w:rPr>
          <w:rFonts w:ascii="Arial" w:hAnsi="Arial" w:cs="Arial"/>
          <w:sz w:val="20"/>
          <w:szCs w:val="20"/>
        </w:rPr>
        <w:t xml:space="preserve">. </w:t>
      </w:r>
      <w:r w:rsidR="008B0BC2">
        <w:rPr>
          <w:rFonts w:ascii="Arial" w:hAnsi="Arial" w:cs="Arial"/>
          <w:b/>
          <w:bCs/>
          <w:sz w:val="20"/>
          <w:szCs w:val="20"/>
        </w:rPr>
        <w:t xml:space="preserve"> SAFETY</w:t>
      </w:r>
      <w:r w:rsidR="008B0BC2">
        <w:rPr>
          <w:rFonts w:ascii="Arial" w:hAnsi="Arial" w:cs="Arial"/>
          <w:sz w:val="20"/>
          <w:szCs w:val="20"/>
        </w:rPr>
        <w:t>: TENANT shall notify LANDLORD of any burned out exterior or hallway lights, faulty locks or lost keys. TENANT shall report to LANDLORD any suspicious persons, strange vehicles or unusual activities. Prior to entry TENANT shall demand credentials from any maintenance personnel.</w:t>
      </w:r>
    </w:p>
    <w:p w:rsidR="008B0BC2" w:rsidRDefault="008B0BC2">
      <w:pPr>
        <w:pStyle w:val="p2"/>
        <w:spacing w:line="240" w:lineRule="auto"/>
        <w:rPr>
          <w:rFonts w:ascii="Arial" w:hAnsi="Arial" w:cs="Arial"/>
          <w:sz w:val="20"/>
          <w:szCs w:val="20"/>
        </w:rPr>
      </w:pPr>
    </w:p>
    <w:p w:rsidR="008B0BC2" w:rsidRDefault="007E6957">
      <w:pPr>
        <w:pStyle w:val="p2"/>
        <w:spacing w:line="240" w:lineRule="auto"/>
        <w:rPr>
          <w:rFonts w:ascii="Arial" w:hAnsi="Arial" w:cs="Arial"/>
          <w:sz w:val="20"/>
          <w:szCs w:val="20"/>
        </w:rPr>
      </w:pPr>
      <w:r>
        <w:rPr>
          <w:rFonts w:ascii="Arial" w:hAnsi="Arial" w:cs="Arial"/>
          <w:sz w:val="20"/>
          <w:szCs w:val="20"/>
        </w:rPr>
        <w:t>43</w:t>
      </w:r>
      <w:r w:rsidR="008B0BC2">
        <w:rPr>
          <w:rFonts w:ascii="Arial" w:hAnsi="Arial" w:cs="Arial"/>
          <w:sz w:val="20"/>
          <w:szCs w:val="20"/>
        </w:rPr>
        <w:t xml:space="preserve">.   </w:t>
      </w:r>
      <w:r w:rsidR="008B0BC2">
        <w:rPr>
          <w:rFonts w:ascii="Arial" w:hAnsi="Arial" w:cs="Arial"/>
          <w:b/>
          <w:bCs/>
          <w:sz w:val="20"/>
          <w:szCs w:val="20"/>
        </w:rPr>
        <w:t>COMPLIANCE WITH HOME OWNER’S ASSOCIATION COVENENTS</w:t>
      </w:r>
      <w:r w:rsidR="008B0BC2">
        <w:rPr>
          <w:rFonts w:ascii="Arial" w:hAnsi="Arial" w:cs="Arial"/>
          <w:sz w:val="20"/>
          <w:szCs w:val="20"/>
        </w:rPr>
        <w:t>: TENANT agrees to comply with all terms, conditions and provisions of the Home Owners Rules and Regulations. Failure to comply with said regulations shall constitute breach of this agreement. TENANT shall indemnify and hold harmless LANDLORD from and against any damages, direct or indirect, incurred by LANDLORD as a result of TENANTs non-compliance with any provision of the Home Owners Rules and Regulations.</w:t>
      </w:r>
    </w:p>
    <w:p w:rsidR="008B0BC2" w:rsidRDefault="008B0BC2">
      <w:pPr>
        <w:pStyle w:val="p2"/>
        <w:spacing w:line="240" w:lineRule="auto"/>
        <w:rPr>
          <w:rFonts w:ascii="Arial" w:hAnsi="Arial" w:cs="Arial"/>
          <w:sz w:val="20"/>
          <w:szCs w:val="20"/>
        </w:rPr>
      </w:pPr>
    </w:p>
    <w:p w:rsidR="008B0BC2" w:rsidRDefault="007E6957" w:rsidP="007E6957">
      <w:pPr>
        <w:pStyle w:val="p3"/>
        <w:spacing w:line="240" w:lineRule="auto"/>
        <w:rPr>
          <w:rFonts w:ascii="Arial" w:hAnsi="Arial" w:cs="Arial"/>
          <w:sz w:val="20"/>
          <w:szCs w:val="20"/>
        </w:rPr>
      </w:pPr>
      <w:r w:rsidRPr="007E6957">
        <w:rPr>
          <w:rFonts w:ascii="Arial" w:hAnsi="Arial" w:cs="Arial"/>
          <w:sz w:val="20"/>
          <w:szCs w:val="20"/>
        </w:rPr>
        <w:t>44.</w:t>
      </w:r>
      <w:r>
        <w:rPr>
          <w:rFonts w:ascii="Arial" w:hAnsi="Arial" w:cs="Arial"/>
          <w:b/>
          <w:bCs/>
          <w:sz w:val="20"/>
          <w:szCs w:val="20"/>
        </w:rPr>
        <w:t xml:space="preserve">  </w:t>
      </w:r>
      <w:r w:rsidR="008B0BC2">
        <w:rPr>
          <w:rFonts w:ascii="Arial" w:hAnsi="Arial" w:cs="Arial"/>
          <w:b/>
          <w:bCs/>
          <w:sz w:val="20"/>
          <w:szCs w:val="20"/>
        </w:rPr>
        <w:t>MOVE OUT PROCEDURES</w:t>
      </w:r>
      <w:r w:rsidR="008B0BC2">
        <w:rPr>
          <w:rFonts w:ascii="Arial" w:hAnsi="Arial" w:cs="Arial"/>
          <w:sz w:val="20"/>
          <w:szCs w:val="20"/>
        </w:rPr>
        <w:t>: TENANT shall notify LANDLORD of his/her intent to vacate, in writing, sixty (60) days prior to the expiration of the lease term. At the expiration of the lease term TENANT shall totally vacate the property and remove all trash and items which are not owned by LANDLORD. TENANT shall deliver property to LANDLORD in identical or better condition than unit was in upon commencement date of this lease, normal wear and tear excepted. TENANT shall leave the floors, patio, balconies, walls, appliances and fixtures clean and in working conditions, pay all utility bills, close all windows, lock all outside doors and return all keys to LANDLORD. TENANT shall submit to LANDLORD his/her forwarding address.</w:t>
      </w:r>
    </w:p>
    <w:p w:rsidR="008B0BC2" w:rsidRDefault="008B0BC2">
      <w:pPr>
        <w:pStyle w:val="p3"/>
        <w:spacing w:line="240" w:lineRule="auto"/>
        <w:rPr>
          <w:rFonts w:ascii="Arial" w:hAnsi="Arial" w:cs="Arial"/>
          <w:sz w:val="20"/>
          <w:szCs w:val="20"/>
        </w:rPr>
      </w:pPr>
    </w:p>
    <w:p w:rsidR="00334860" w:rsidRDefault="00334860">
      <w:pPr>
        <w:pStyle w:val="p3"/>
        <w:spacing w:line="240" w:lineRule="auto"/>
        <w:rPr>
          <w:rFonts w:ascii="Arial" w:hAnsi="Arial" w:cs="Arial"/>
          <w:sz w:val="20"/>
          <w:szCs w:val="20"/>
        </w:rPr>
      </w:pPr>
      <w:r>
        <w:rPr>
          <w:rFonts w:ascii="Arial" w:hAnsi="Arial" w:cs="Arial"/>
          <w:sz w:val="20"/>
          <w:szCs w:val="20"/>
        </w:rPr>
        <w:t xml:space="preserve">45. </w:t>
      </w:r>
      <w:r w:rsidRPr="00280692">
        <w:rPr>
          <w:rFonts w:ascii="Arial" w:hAnsi="Arial" w:cs="Arial"/>
          <w:b/>
          <w:bCs/>
          <w:sz w:val="20"/>
          <w:szCs w:val="20"/>
        </w:rPr>
        <w:t>BANKRUPTCY</w:t>
      </w:r>
      <w:r>
        <w:rPr>
          <w:rFonts w:ascii="Arial" w:hAnsi="Arial" w:cs="Arial"/>
          <w:sz w:val="20"/>
          <w:szCs w:val="20"/>
        </w:rPr>
        <w:t xml:space="preserve">: </w:t>
      </w:r>
      <w:r w:rsidRPr="00280692">
        <w:rPr>
          <w:rFonts w:ascii="Arial" w:hAnsi="Arial" w:cs="Arial"/>
          <w:sz w:val="20"/>
          <w:szCs w:val="20"/>
        </w:rPr>
        <w:t xml:space="preserve">Neither this Lease nor any interest therein is assignable or transferable by operation of law. If any proceeding under the Bankruptcy Act, as amended, is commenced by or against the </w:t>
      </w:r>
      <w:r>
        <w:rPr>
          <w:rFonts w:ascii="Arial" w:hAnsi="Arial" w:cs="Arial"/>
          <w:sz w:val="20"/>
          <w:szCs w:val="20"/>
        </w:rPr>
        <w:t>TENANT</w:t>
      </w:r>
      <w:r w:rsidRPr="00280692">
        <w:rPr>
          <w:rFonts w:ascii="Arial" w:hAnsi="Arial" w:cs="Arial"/>
          <w:sz w:val="20"/>
          <w:szCs w:val="20"/>
        </w:rPr>
        <w:t xml:space="preserve">, or if the </w:t>
      </w:r>
      <w:r>
        <w:rPr>
          <w:rFonts w:ascii="Arial" w:hAnsi="Arial" w:cs="Arial"/>
          <w:sz w:val="20"/>
          <w:szCs w:val="20"/>
        </w:rPr>
        <w:t>TENANT</w:t>
      </w:r>
      <w:r w:rsidRPr="00280692">
        <w:rPr>
          <w:rFonts w:ascii="Arial" w:hAnsi="Arial" w:cs="Arial"/>
          <w:sz w:val="20"/>
          <w:szCs w:val="20"/>
        </w:rPr>
        <w:t xml:space="preserve"> is adjudged insolvent, or if </w:t>
      </w:r>
      <w:r>
        <w:rPr>
          <w:rFonts w:ascii="Arial" w:hAnsi="Arial" w:cs="Arial"/>
          <w:sz w:val="20"/>
          <w:szCs w:val="20"/>
        </w:rPr>
        <w:t>TENANT</w:t>
      </w:r>
      <w:r w:rsidRPr="00280692">
        <w:rPr>
          <w:rFonts w:ascii="Arial" w:hAnsi="Arial" w:cs="Arial"/>
          <w:sz w:val="20"/>
          <w:szCs w:val="20"/>
        </w:rPr>
        <w:t xml:space="preserve"> makes any assignment for the benefit of his creditors, or if a writ of attachmen</w:t>
      </w:r>
      <w:r>
        <w:rPr>
          <w:rFonts w:ascii="Arial" w:hAnsi="Arial" w:cs="Arial"/>
          <w:sz w:val="20"/>
          <w:szCs w:val="20"/>
        </w:rPr>
        <w:t xml:space="preserve">t or execution is levied on this Agreement and/or the Property, </w:t>
      </w:r>
      <w:r w:rsidRPr="00280692">
        <w:rPr>
          <w:rFonts w:ascii="Arial" w:hAnsi="Arial" w:cs="Arial"/>
          <w:sz w:val="20"/>
          <w:szCs w:val="20"/>
        </w:rPr>
        <w:t xml:space="preserve">or if a receiver is appointed in any proceeding or action to which the </w:t>
      </w:r>
      <w:r>
        <w:rPr>
          <w:rFonts w:ascii="Arial" w:hAnsi="Arial" w:cs="Arial"/>
          <w:sz w:val="20"/>
          <w:szCs w:val="20"/>
        </w:rPr>
        <w:t>TENANT</w:t>
      </w:r>
      <w:r w:rsidRPr="00280692">
        <w:rPr>
          <w:rFonts w:ascii="Arial" w:hAnsi="Arial" w:cs="Arial"/>
          <w:sz w:val="20"/>
          <w:szCs w:val="20"/>
        </w:rPr>
        <w:t xml:space="preserve"> is a party with authority to </w:t>
      </w:r>
      <w:r>
        <w:rPr>
          <w:rFonts w:ascii="Arial" w:hAnsi="Arial" w:cs="Arial"/>
          <w:sz w:val="20"/>
          <w:szCs w:val="20"/>
        </w:rPr>
        <w:t>absolve any payment, in part or in whole, required within this Lease</w:t>
      </w:r>
      <w:r w:rsidRPr="00280692">
        <w:rPr>
          <w:rFonts w:ascii="Arial" w:hAnsi="Arial" w:cs="Arial"/>
          <w:sz w:val="20"/>
          <w:szCs w:val="20"/>
        </w:rPr>
        <w:t xml:space="preserve">, </w:t>
      </w:r>
      <w:r>
        <w:rPr>
          <w:rFonts w:ascii="Arial" w:hAnsi="Arial" w:cs="Arial"/>
          <w:sz w:val="20"/>
          <w:szCs w:val="20"/>
        </w:rPr>
        <w:t>LANDLORD</w:t>
      </w:r>
      <w:r w:rsidRPr="00280692">
        <w:rPr>
          <w:rFonts w:ascii="Arial" w:hAnsi="Arial" w:cs="Arial"/>
          <w:sz w:val="20"/>
          <w:szCs w:val="20"/>
        </w:rPr>
        <w:t xml:space="preserve"> shall have and may exercise any one or more of the </w:t>
      </w:r>
      <w:r>
        <w:rPr>
          <w:rFonts w:ascii="Arial" w:hAnsi="Arial" w:cs="Arial"/>
          <w:sz w:val="20"/>
          <w:szCs w:val="20"/>
        </w:rPr>
        <w:t>remedies set forth in Section 19</w:t>
      </w:r>
      <w:r w:rsidRPr="00280692">
        <w:rPr>
          <w:rFonts w:ascii="Arial" w:hAnsi="Arial" w:cs="Arial"/>
          <w:sz w:val="20"/>
          <w:szCs w:val="20"/>
        </w:rPr>
        <w:t xml:space="preserve"> hereof; and this Lease shall, at the option of the </w:t>
      </w:r>
      <w:r>
        <w:rPr>
          <w:rFonts w:ascii="Arial" w:hAnsi="Arial" w:cs="Arial"/>
          <w:sz w:val="20"/>
          <w:szCs w:val="20"/>
        </w:rPr>
        <w:t>LANDLORD</w:t>
      </w:r>
      <w:r w:rsidRPr="00280692">
        <w:rPr>
          <w:rFonts w:ascii="Arial" w:hAnsi="Arial" w:cs="Arial"/>
          <w:sz w:val="20"/>
          <w:szCs w:val="20"/>
        </w:rPr>
        <w:t>, without notice, immediately terminate</w:t>
      </w:r>
      <w:r>
        <w:rPr>
          <w:rFonts w:ascii="Arial" w:hAnsi="Arial" w:cs="Arial"/>
          <w:sz w:val="20"/>
          <w:szCs w:val="20"/>
        </w:rPr>
        <w:t>. TENANT hereby understands and freely admits that a declaration of Bankruptcy by TENANT at any time during the term of this Lease, not to exclude any Lease Extensions, shall at the option of Landlord immediately terminate this Lease Agreement</w:t>
      </w:r>
    </w:p>
    <w:p w:rsidR="00334860" w:rsidRDefault="00334860">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4</w:t>
      </w:r>
      <w:r w:rsidR="00334860">
        <w:rPr>
          <w:rFonts w:ascii="Arial" w:hAnsi="Arial" w:cs="Arial"/>
          <w:sz w:val="20"/>
          <w:szCs w:val="20"/>
        </w:rPr>
        <w:t>6</w:t>
      </w:r>
      <w:r>
        <w:rPr>
          <w:rFonts w:ascii="Arial" w:hAnsi="Arial" w:cs="Arial"/>
          <w:sz w:val="20"/>
          <w:szCs w:val="20"/>
        </w:rPr>
        <w:t xml:space="preserve">.  </w:t>
      </w:r>
      <w:r>
        <w:rPr>
          <w:rFonts w:ascii="Arial" w:hAnsi="Arial" w:cs="Arial"/>
          <w:b/>
          <w:bCs/>
          <w:sz w:val="20"/>
          <w:szCs w:val="20"/>
        </w:rPr>
        <w:t>LANDLORD'S PERMISSION OR CONSENT</w:t>
      </w:r>
      <w:r>
        <w:rPr>
          <w:rFonts w:ascii="Arial" w:hAnsi="Arial" w:cs="Arial"/>
          <w:sz w:val="20"/>
          <w:szCs w:val="20"/>
        </w:rPr>
        <w:t>: If any provision of this agreement requires the written permission or consent of LANDLORD as a condition to any act of TENANT, such written permission or consent may be granted or withheld in the sole discretion of LANDLORD, may contain such conditions as LANDLORD deems appropriate, and shall be effective only so long as TENANT complies with such conditions. Moreover, any written permission or consent given by LANDLORD to TENANT may be modified, revoked, or withdrawn by LANDLORD at any time, at LANDLORD's sole discretion.</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4</w:t>
      </w:r>
      <w:r w:rsidR="00334860">
        <w:rPr>
          <w:rFonts w:ascii="Arial" w:hAnsi="Arial" w:cs="Arial"/>
          <w:sz w:val="20"/>
          <w:szCs w:val="20"/>
        </w:rPr>
        <w:t>7</w:t>
      </w:r>
      <w:r>
        <w:rPr>
          <w:rFonts w:ascii="Arial" w:hAnsi="Arial" w:cs="Arial"/>
          <w:sz w:val="20"/>
          <w:szCs w:val="20"/>
        </w:rPr>
        <w:t xml:space="preserve">.  </w:t>
      </w:r>
      <w:r>
        <w:rPr>
          <w:rFonts w:ascii="Arial" w:hAnsi="Arial" w:cs="Arial"/>
          <w:b/>
          <w:bCs/>
          <w:sz w:val="20"/>
          <w:szCs w:val="20"/>
        </w:rPr>
        <w:t>GENDER</w:t>
      </w:r>
      <w:r>
        <w:rPr>
          <w:rFonts w:ascii="Arial" w:hAnsi="Arial" w:cs="Arial"/>
          <w:sz w:val="20"/>
          <w:szCs w:val="20"/>
        </w:rPr>
        <w:t>: In all references herein to TENANT, the use of the singular number is intended to include the appropriate number as the text of this lease may require.</w:t>
      </w:r>
    </w:p>
    <w:p w:rsidR="008B0BC2" w:rsidRDefault="008B0BC2">
      <w:pPr>
        <w:pStyle w:val="p3"/>
        <w:spacing w:line="240" w:lineRule="auto"/>
        <w:rPr>
          <w:rFonts w:ascii="Arial" w:hAnsi="Arial" w:cs="Arial"/>
          <w:sz w:val="20"/>
          <w:szCs w:val="20"/>
        </w:rPr>
      </w:pPr>
    </w:p>
    <w:p w:rsidR="008B0BC2" w:rsidRDefault="008B0BC2">
      <w:pPr>
        <w:pStyle w:val="p2"/>
        <w:spacing w:line="240" w:lineRule="auto"/>
        <w:rPr>
          <w:rFonts w:ascii="Arial" w:hAnsi="Arial" w:cs="Arial"/>
          <w:sz w:val="20"/>
          <w:szCs w:val="20"/>
        </w:rPr>
      </w:pPr>
      <w:r>
        <w:rPr>
          <w:rFonts w:ascii="Arial" w:hAnsi="Arial" w:cs="Arial"/>
          <w:sz w:val="20"/>
          <w:szCs w:val="20"/>
        </w:rPr>
        <w:t>4</w:t>
      </w:r>
      <w:r w:rsidR="00334860">
        <w:rPr>
          <w:rFonts w:ascii="Arial" w:hAnsi="Arial" w:cs="Arial"/>
          <w:sz w:val="20"/>
          <w:szCs w:val="20"/>
        </w:rPr>
        <w:t>8</w:t>
      </w:r>
      <w:r>
        <w:rPr>
          <w:rFonts w:ascii="Arial" w:hAnsi="Arial" w:cs="Arial"/>
          <w:sz w:val="20"/>
          <w:szCs w:val="20"/>
        </w:rPr>
        <w:t xml:space="preserve">.  </w:t>
      </w:r>
      <w:r>
        <w:rPr>
          <w:rFonts w:ascii="Arial" w:hAnsi="Arial" w:cs="Arial"/>
          <w:b/>
          <w:bCs/>
          <w:sz w:val="20"/>
          <w:szCs w:val="20"/>
        </w:rPr>
        <w:t>NO ESTATE IN LAND</w:t>
      </w:r>
      <w:r>
        <w:rPr>
          <w:rFonts w:ascii="Arial" w:hAnsi="Arial" w:cs="Arial"/>
          <w:sz w:val="20"/>
          <w:szCs w:val="20"/>
        </w:rPr>
        <w:t>: This agreement only creates the relationship of LANDLORD and TENANT between LANDLORD and TENANT; TENANT has been granted a usufruct only and not an estate for years; and no estate shall pass out of LANDLORD.</w:t>
      </w:r>
    </w:p>
    <w:p w:rsidR="008B0BC2" w:rsidRDefault="008B0BC2">
      <w:pPr>
        <w:pStyle w:val="p2"/>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4</w:t>
      </w:r>
      <w:r w:rsidR="00334860">
        <w:rPr>
          <w:rFonts w:ascii="Arial" w:hAnsi="Arial" w:cs="Arial"/>
          <w:sz w:val="20"/>
          <w:szCs w:val="20"/>
        </w:rPr>
        <w:t>9</w:t>
      </w:r>
      <w:r>
        <w:rPr>
          <w:rFonts w:ascii="Arial" w:hAnsi="Arial" w:cs="Arial"/>
          <w:sz w:val="20"/>
          <w:szCs w:val="20"/>
        </w:rPr>
        <w:t xml:space="preserve">.  </w:t>
      </w:r>
      <w:r>
        <w:rPr>
          <w:rFonts w:ascii="Arial" w:hAnsi="Arial" w:cs="Arial"/>
          <w:b/>
          <w:bCs/>
          <w:sz w:val="20"/>
          <w:szCs w:val="20"/>
        </w:rPr>
        <w:t>ENTIRE AGREEMENT</w:t>
      </w:r>
      <w:r>
        <w:rPr>
          <w:rFonts w:ascii="Arial" w:hAnsi="Arial" w:cs="Arial"/>
          <w:sz w:val="20"/>
          <w:szCs w:val="20"/>
        </w:rPr>
        <w:t>: This agreement and any attached addendum constitute the entire agreement between LANDLORD and TENANT and no oral statements shall be binding.</w:t>
      </w:r>
    </w:p>
    <w:p w:rsidR="008B0BC2" w:rsidRDefault="008B0BC2">
      <w:pPr>
        <w:pStyle w:val="p3"/>
        <w:spacing w:line="240" w:lineRule="auto"/>
        <w:rPr>
          <w:rFonts w:ascii="Arial" w:hAnsi="Arial" w:cs="Arial"/>
          <w:sz w:val="20"/>
          <w:szCs w:val="20"/>
        </w:rPr>
      </w:pPr>
    </w:p>
    <w:p w:rsidR="008B0BC2" w:rsidRDefault="00334860">
      <w:pPr>
        <w:pStyle w:val="p3"/>
        <w:spacing w:line="240" w:lineRule="auto"/>
        <w:rPr>
          <w:rFonts w:ascii="Arial" w:hAnsi="Arial" w:cs="Arial"/>
          <w:sz w:val="20"/>
          <w:szCs w:val="20"/>
        </w:rPr>
      </w:pPr>
      <w:r>
        <w:rPr>
          <w:rFonts w:ascii="Arial" w:hAnsi="Arial" w:cs="Arial"/>
          <w:sz w:val="20"/>
          <w:szCs w:val="20"/>
        </w:rPr>
        <w:t>50</w:t>
      </w:r>
      <w:r w:rsidR="008B0BC2">
        <w:rPr>
          <w:rFonts w:ascii="Arial" w:hAnsi="Arial" w:cs="Arial"/>
          <w:sz w:val="20"/>
          <w:szCs w:val="20"/>
        </w:rPr>
        <w:t xml:space="preserve">.  </w:t>
      </w:r>
      <w:r w:rsidR="008B0BC2">
        <w:rPr>
          <w:rFonts w:ascii="Arial" w:hAnsi="Arial" w:cs="Arial"/>
          <w:b/>
          <w:bCs/>
          <w:sz w:val="20"/>
          <w:szCs w:val="20"/>
        </w:rPr>
        <w:t>SEVERABILITY</w:t>
      </w:r>
      <w:r w:rsidR="008B0BC2">
        <w:rPr>
          <w:rFonts w:ascii="Arial" w:hAnsi="Arial" w:cs="Arial"/>
          <w:sz w:val="20"/>
          <w:szCs w:val="20"/>
        </w:rPr>
        <w:t>: In the event any section of this agreement shall be held to be invalid all remaining provisions shall remain in full force and effect.</w:t>
      </w:r>
    </w:p>
    <w:p w:rsidR="008B0BC2" w:rsidRDefault="008B0BC2">
      <w:pPr>
        <w:pStyle w:val="p3"/>
        <w:spacing w:line="240" w:lineRule="auto"/>
        <w:rPr>
          <w:rFonts w:ascii="Arial" w:hAnsi="Arial" w:cs="Arial"/>
          <w:sz w:val="20"/>
          <w:szCs w:val="20"/>
        </w:rPr>
      </w:pPr>
    </w:p>
    <w:p w:rsidR="008B0BC2" w:rsidRDefault="007E6957">
      <w:pPr>
        <w:pStyle w:val="p3"/>
        <w:spacing w:line="240" w:lineRule="auto"/>
        <w:rPr>
          <w:rFonts w:ascii="Arial" w:hAnsi="Arial" w:cs="Arial"/>
          <w:sz w:val="20"/>
          <w:szCs w:val="20"/>
        </w:rPr>
      </w:pPr>
      <w:r>
        <w:rPr>
          <w:rFonts w:ascii="Arial" w:hAnsi="Arial" w:cs="Arial"/>
          <w:sz w:val="20"/>
          <w:szCs w:val="20"/>
        </w:rPr>
        <w:t>5</w:t>
      </w:r>
      <w:r w:rsidR="00334860">
        <w:rPr>
          <w:rFonts w:ascii="Arial" w:hAnsi="Arial" w:cs="Arial"/>
          <w:sz w:val="20"/>
          <w:szCs w:val="20"/>
        </w:rPr>
        <w:t>1</w:t>
      </w:r>
      <w:r w:rsidR="008B0BC2">
        <w:rPr>
          <w:rFonts w:ascii="Arial" w:hAnsi="Arial" w:cs="Arial"/>
          <w:sz w:val="20"/>
          <w:szCs w:val="20"/>
        </w:rPr>
        <w:t xml:space="preserve">.  </w:t>
      </w:r>
      <w:r w:rsidR="008B0BC2">
        <w:rPr>
          <w:rFonts w:ascii="Arial" w:hAnsi="Arial" w:cs="Arial"/>
          <w:b/>
          <w:bCs/>
          <w:sz w:val="20"/>
          <w:szCs w:val="20"/>
        </w:rPr>
        <w:t>HOMESTEAD EXEMPTION</w:t>
      </w:r>
      <w:r w:rsidR="008B0BC2">
        <w:rPr>
          <w:rFonts w:ascii="Arial" w:hAnsi="Arial" w:cs="Arial"/>
          <w:sz w:val="20"/>
          <w:szCs w:val="20"/>
        </w:rPr>
        <w:t>: TENANT renounces and waives all rights to claim any benefit or exemption under the Homestead Laws of Georgia.</w:t>
      </w:r>
    </w:p>
    <w:p w:rsidR="008B0BC2" w:rsidRDefault="008B0BC2">
      <w:pPr>
        <w:pStyle w:val="p3"/>
        <w:spacing w:line="240" w:lineRule="auto"/>
        <w:rPr>
          <w:rFonts w:ascii="Arial" w:hAnsi="Arial" w:cs="Arial"/>
          <w:sz w:val="20"/>
          <w:szCs w:val="20"/>
        </w:rPr>
      </w:pPr>
    </w:p>
    <w:p w:rsidR="008B0BC2" w:rsidRDefault="008B0BC2">
      <w:pPr>
        <w:pStyle w:val="p3"/>
        <w:spacing w:line="240" w:lineRule="auto"/>
        <w:rPr>
          <w:rFonts w:ascii="Arial" w:hAnsi="Arial" w:cs="Arial"/>
          <w:sz w:val="20"/>
          <w:szCs w:val="20"/>
        </w:rPr>
      </w:pPr>
      <w:r>
        <w:rPr>
          <w:rFonts w:ascii="Arial" w:hAnsi="Arial" w:cs="Arial"/>
          <w:sz w:val="20"/>
          <w:szCs w:val="20"/>
        </w:rPr>
        <w:t>5</w:t>
      </w:r>
      <w:r w:rsidR="00334860">
        <w:rPr>
          <w:rFonts w:ascii="Arial" w:hAnsi="Arial" w:cs="Arial"/>
          <w:sz w:val="20"/>
          <w:szCs w:val="20"/>
        </w:rPr>
        <w:t>2</w:t>
      </w:r>
      <w:r>
        <w:rPr>
          <w:rFonts w:ascii="Arial" w:hAnsi="Arial" w:cs="Arial"/>
          <w:sz w:val="20"/>
          <w:szCs w:val="20"/>
        </w:rPr>
        <w:t xml:space="preserve">.  </w:t>
      </w:r>
      <w:r>
        <w:rPr>
          <w:rFonts w:ascii="Arial" w:hAnsi="Arial" w:cs="Arial"/>
          <w:b/>
          <w:bCs/>
          <w:sz w:val="20"/>
          <w:szCs w:val="20"/>
        </w:rPr>
        <w:t>RECORDING</w:t>
      </w:r>
      <w:r>
        <w:rPr>
          <w:rFonts w:ascii="Arial" w:hAnsi="Arial" w:cs="Arial"/>
          <w:sz w:val="20"/>
          <w:szCs w:val="20"/>
        </w:rPr>
        <w:t>: This lease shall not be recorded in any public records.</w:t>
      </w:r>
    </w:p>
    <w:p w:rsidR="008B0BC2" w:rsidRDefault="008B0BC2">
      <w:pPr>
        <w:pStyle w:val="p3"/>
        <w:spacing w:line="240" w:lineRule="auto"/>
        <w:rPr>
          <w:rFonts w:ascii="Arial" w:hAnsi="Arial" w:cs="Arial"/>
          <w:sz w:val="20"/>
          <w:szCs w:val="20"/>
        </w:rPr>
      </w:pPr>
    </w:p>
    <w:p w:rsidR="008B0BC2" w:rsidRDefault="008B0BC2" w:rsidP="00334860">
      <w:pPr>
        <w:pStyle w:val="t1"/>
        <w:numPr>
          <w:ilvl w:val="0"/>
          <w:numId w:val="10"/>
        </w:numPr>
        <w:tabs>
          <w:tab w:val="clear" w:pos="7260"/>
          <w:tab w:val="left" w:pos="810"/>
        </w:tabs>
        <w:spacing w:line="240" w:lineRule="auto"/>
        <w:rPr>
          <w:rFonts w:ascii="Arial" w:hAnsi="Arial" w:cs="Arial"/>
          <w:sz w:val="20"/>
          <w:szCs w:val="20"/>
        </w:rPr>
      </w:pPr>
      <w:r>
        <w:rPr>
          <w:rFonts w:ascii="Arial" w:hAnsi="Arial" w:cs="Arial"/>
          <w:b/>
          <w:bCs/>
          <w:sz w:val="20"/>
          <w:szCs w:val="20"/>
        </w:rPr>
        <w:t>TIME IS OF THE ESSENCE</w:t>
      </w:r>
      <w:r>
        <w:rPr>
          <w:rFonts w:ascii="Arial" w:hAnsi="Arial" w:cs="Arial"/>
          <w:sz w:val="20"/>
          <w:szCs w:val="20"/>
        </w:rPr>
        <w:t>: Time is of the essence of this lease and all covenants contained herein.</w:t>
      </w:r>
    </w:p>
    <w:p w:rsidR="00334860" w:rsidRDefault="00334860" w:rsidP="00334860">
      <w:pPr>
        <w:pStyle w:val="t1"/>
        <w:tabs>
          <w:tab w:val="clear" w:pos="7260"/>
          <w:tab w:val="left" w:pos="810"/>
        </w:tabs>
        <w:spacing w:line="240" w:lineRule="auto"/>
        <w:rPr>
          <w:rFonts w:ascii="Arial" w:hAnsi="Arial" w:cs="Arial"/>
          <w:sz w:val="20"/>
          <w:szCs w:val="20"/>
        </w:rPr>
      </w:pPr>
    </w:p>
    <w:p w:rsidR="008B0BC2" w:rsidRPr="001A5DFD" w:rsidRDefault="00334860" w:rsidP="00334860">
      <w:pPr>
        <w:pStyle w:val="p13"/>
        <w:tabs>
          <w:tab w:val="clear" w:pos="740"/>
        </w:tabs>
        <w:spacing w:line="240" w:lineRule="auto"/>
        <w:rPr>
          <w:sz w:val="20"/>
          <w:szCs w:val="20"/>
        </w:rPr>
      </w:pPr>
      <w:r w:rsidRPr="00334860">
        <w:rPr>
          <w:bCs/>
          <w:sz w:val="20"/>
          <w:szCs w:val="20"/>
        </w:rPr>
        <w:t>54.</w:t>
      </w:r>
      <w:r>
        <w:rPr>
          <w:b/>
          <w:bCs/>
          <w:sz w:val="20"/>
          <w:szCs w:val="20"/>
        </w:rPr>
        <w:t xml:space="preserve"> </w:t>
      </w:r>
      <w:r w:rsidR="008B0BC2" w:rsidRPr="001A5DFD">
        <w:rPr>
          <w:b/>
          <w:bCs/>
          <w:sz w:val="20"/>
          <w:szCs w:val="20"/>
        </w:rPr>
        <w:t>SPECIAL STIPULATIONS</w:t>
      </w:r>
      <w:r w:rsidR="008B0BC2" w:rsidRPr="001A5DFD">
        <w:rPr>
          <w:sz w:val="20"/>
          <w:szCs w:val="20"/>
        </w:rPr>
        <w:t>: The following special stipulations shall control in the event of con</w:t>
      </w:r>
      <w:r w:rsidR="0096674E" w:rsidRPr="001A5DFD">
        <w:rPr>
          <w:sz w:val="20"/>
          <w:szCs w:val="20"/>
        </w:rPr>
        <w:t>flict with any of the foregoing</w:t>
      </w:r>
      <w:r w:rsidR="00310B7F">
        <w:rPr>
          <w:sz w:val="20"/>
          <w:szCs w:val="20"/>
        </w:rPr>
        <w:t xml:space="preserve">: </w:t>
      </w:r>
      <w:r w:rsidR="00CE4171">
        <w:rPr>
          <w:sz w:val="20"/>
          <w:szCs w:val="20"/>
          <w:u w:val="single"/>
        </w:rPr>
        <w:t>__________________________________________________________________________________________</w:t>
      </w:r>
      <w:r w:rsidR="00310B7F">
        <w:rPr>
          <w:sz w:val="20"/>
          <w:szCs w:val="20"/>
        </w:rPr>
        <w:t xml:space="preserve"> </w:t>
      </w:r>
    </w:p>
    <w:p w:rsidR="001A5DFD" w:rsidRDefault="001A5DFD" w:rsidP="001A5DFD">
      <w:pPr>
        <w:pStyle w:val="p13"/>
        <w:spacing w:line="240" w:lineRule="auto"/>
        <w:ind w:left="360"/>
      </w:pPr>
    </w:p>
    <w:p w:rsidR="00E71E1A" w:rsidRDefault="008B0BC2" w:rsidP="002A3F1E">
      <w:pPr>
        <w:pStyle w:val="p12"/>
        <w:spacing w:line="240" w:lineRule="auto"/>
        <w:rPr>
          <w:rFonts w:ascii="Arial" w:hAnsi="Arial" w:cs="Arial"/>
          <w:sz w:val="20"/>
          <w:szCs w:val="20"/>
        </w:rPr>
      </w:pPr>
      <w:r>
        <w:rPr>
          <w:rFonts w:ascii="Arial" w:hAnsi="Arial" w:cs="Arial"/>
          <w:sz w:val="20"/>
          <w:szCs w:val="20"/>
        </w:rPr>
        <w:t>IN WITNESS WHEREOF, the parties hereto have caused these presents to be signed in person or by a person duly authorized the day and year above written.</w:t>
      </w:r>
    </w:p>
    <w:p w:rsidR="002A3F1E" w:rsidRDefault="002A3F1E" w:rsidP="002A3F1E">
      <w:pPr>
        <w:pStyle w:val="p12"/>
        <w:spacing w:line="240" w:lineRule="auto"/>
        <w:rPr>
          <w:rFonts w:ascii="Arial" w:hAnsi="Arial" w:cs="Arial"/>
          <w:sz w:val="20"/>
          <w:szCs w:val="20"/>
        </w:rPr>
      </w:pPr>
    </w:p>
    <w:p w:rsidR="009750D4" w:rsidRDefault="009750D4" w:rsidP="002A3F1E">
      <w:pPr>
        <w:pStyle w:val="p12"/>
        <w:spacing w:line="240" w:lineRule="auto"/>
        <w:rPr>
          <w:rFonts w:ascii="Arial" w:hAnsi="Arial" w:cs="Arial"/>
          <w:sz w:val="20"/>
          <w:szCs w:val="20"/>
        </w:rPr>
      </w:pPr>
    </w:p>
    <w:p w:rsidR="009750D4" w:rsidRPr="00FA649A" w:rsidRDefault="009750D4" w:rsidP="002A3F1E">
      <w:pPr>
        <w:pStyle w:val="p12"/>
        <w:spacing w:line="240" w:lineRule="auto"/>
        <w:rPr>
          <w:rFonts w:ascii="Arial" w:hAnsi="Arial" w:cs="Arial"/>
          <w:sz w:val="20"/>
          <w:szCs w:val="20"/>
        </w:rPr>
      </w:pPr>
    </w:p>
    <w:p w:rsidR="008B0BC2" w:rsidRDefault="008B0BC2">
      <w:pPr>
        <w:pStyle w:val="p12"/>
        <w:tabs>
          <w:tab w:val="clear" w:pos="720"/>
          <w:tab w:val="left" w:pos="8640"/>
        </w:tabs>
        <w:spacing w:line="240" w:lineRule="auto"/>
        <w:rPr>
          <w:rFonts w:ascii="Arial" w:hAnsi="Arial" w:cs="Arial"/>
          <w:sz w:val="20"/>
          <w:szCs w:val="20"/>
        </w:rPr>
      </w:pPr>
      <w:r>
        <w:rPr>
          <w:rFonts w:ascii="Arial" w:hAnsi="Arial" w:cs="Arial"/>
          <w:sz w:val="20"/>
          <w:szCs w:val="20"/>
          <w:u w:val="single"/>
        </w:rPr>
        <w:t xml:space="preserve"> </w:t>
      </w:r>
      <w:r>
        <w:rPr>
          <w:rFonts w:ascii="Arial" w:hAnsi="Arial" w:cs="Arial"/>
          <w:sz w:val="20"/>
          <w:szCs w:val="20"/>
          <w:u w:val="single"/>
        </w:rPr>
        <w:tab/>
      </w:r>
      <w:r w:rsidR="00FA649A" w:rsidRPr="00FA649A">
        <w:rPr>
          <w:rFonts w:ascii="Arial" w:hAnsi="Arial" w:cs="Arial"/>
          <w:sz w:val="20"/>
          <w:szCs w:val="20"/>
        </w:rPr>
        <w:t>_____________</w:t>
      </w:r>
    </w:p>
    <w:p w:rsidR="00F07571" w:rsidRDefault="00CE4171" w:rsidP="007660F9">
      <w:pPr>
        <w:pStyle w:val="t9"/>
        <w:tabs>
          <w:tab w:val="clear" w:pos="4420"/>
          <w:tab w:val="clear" w:pos="6620"/>
          <w:tab w:val="left" w:pos="2520"/>
          <w:tab w:val="left" w:pos="4140"/>
          <w:tab w:val="left" w:pos="6480"/>
        </w:tabs>
        <w:spacing w:line="240" w:lineRule="auto"/>
      </w:pPr>
      <w:r>
        <w:t>_______________</w:t>
      </w:r>
      <w:r w:rsidR="00C7367F">
        <w:t>Tenant</w:t>
      </w:r>
      <w:r w:rsidR="00235353">
        <w:t xml:space="preserve">   date</w:t>
      </w:r>
      <w:r w:rsidR="0071658C">
        <w:t xml:space="preserve">          </w:t>
      </w:r>
      <w:r w:rsidR="00C7367F">
        <w:tab/>
      </w:r>
      <w:r w:rsidR="00C7367F">
        <w:tab/>
      </w:r>
      <w:r>
        <w:t>__________________</w:t>
      </w:r>
      <w:r w:rsidR="00FF736A">
        <w:t xml:space="preserve">  </w:t>
      </w:r>
      <w:r w:rsidR="0071658C">
        <w:t xml:space="preserve">  </w:t>
      </w:r>
      <w:r w:rsidR="00C7367F">
        <w:t>Tenant</w:t>
      </w:r>
      <w:r w:rsidR="0071658C">
        <w:t xml:space="preserve">   date</w:t>
      </w:r>
    </w:p>
    <w:p w:rsidR="00B61231" w:rsidRDefault="00B61231" w:rsidP="007660F9">
      <w:pPr>
        <w:pStyle w:val="t9"/>
        <w:pBdr>
          <w:bottom w:val="single" w:sz="12" w:space="1" w:color="auto"/>
        </w:pBdr>
        <w:tabs>
          <w:tab w:val="clear" w:pos="4420"/>
          <w:tab w:val="clear" w:pos="6620"/>
          <w:tab w:val="left" w:pos="2520"/>
          <w:tab w:val="left" w:pos="4140"/>
          <w:tab w:val="left" w:pos="6480"/>
        </w:tabs>
        <w:spacing w:line="240" w:lineRule="auto"/>
      </w:pPr>
    </w:p>
    <w:p w:rsidR="009750D4" w:rsidRDefault="009750D4" w:rsidP="007660F9">
      <w:pPr>
        <w:pStyle w:val="t9"/>
        <w:pBdr>
          <w:bottom w:val="single" w:sz="12" w:space="1" w:color="auto"/>
        </w:pBdr>
        <w:tabs>
          <w:tab w:val="clear" w:pos="4420"/>
          <w:tab w:val="clear" w:pos="6620"/>
          <w:tab w:val="left" w:pos="2520"/>
          <w:tab w:val="left" w:pos="4140"/>
          <w:tab w:val="left" w:pos="6480"/>
        </w:tabs>
        <w:spacing w:line="240" w:lineRule="auto"/>
      </w:pPr>
    </w:p>
    <w:p w:rsidR="00B61231" w:rsidRDefault="00B61231" w:rsidP="00B61231">
      <w:pPr>
        <w:pStyle w:val="t9"/>
        <w:tabs>
          <w:tab w:val="clear" w:pos="4420"/>
          <w:tab w:val="clear" w:pos="6620"/>
          <w:tab w:val="left" w:pos="2520"/>
          <w:tab w:val="left" w:pos="4140"/>
          <w:tab w:val="left" w:pos="6480"/>
        </w:tabs>
        <w:spacing w:line="240" w:lineRule="auto"/>
      </w:pPr>
    </w:p>
    <w:p w:rsidR="00334860" w:rsidRPr="00B61231" w:rsidRDefault="00334860" w:rsidP="00B61231">
      <w:pPr>
        <w:pStyle w:val="t9"/>
        <w:tabs>
          <w:tab w:val="clear" w:pos="4420"/>
          <w:tab w:val="clear" w:pos="6620"/>
          <w:tab w:val="left" w:pos="2520"/>
          <w:tab w:val="left" w:pos="4140"/>
          <w:tab w:val="left" w:pos="6480"/>
        </w:tabs>
        <w:spacing w:line="240" w:lineRule="auto"/>
      </w:pPr>
    </w:p>
    <w:p w:rsidR="008B0BC2" w:rsidRDefault="008B0BC2">
      <w:pPr>
        <w:pStyle w:val="p12"/>
        <w:tabs>
          <w:tab w:val="clear" w:pos="720"/>
          <w:tab w:val="left" w:pos="8640"/>
        </w:tabs>
        <w:spacing w:line="240" w:lineRule="auto"/>
        <w:rPr>
          <w:rFonts w:ascii="Arial" w:hAnsi="Arial" w:cs="Arial"/>
          <w:sz w:val="20"/>
          <w:szCs w:val="20"/>
          <w:u w:val="single"/>
        </w:rPr>
      </w:pPr>
      <w:r>
        <w:rPr>
          <w:rFonts w:ascii="Arial" w:hAnsi="Arial" w:cs="Arial"/>
          <w:sz w:val="20"/>
          <w:szCs w:val="20"/>
          <w:u w:val="single"/>
        </w:rPr>
        <w:tab/>
      </w:r>
    </w:p>
    <w:p w:rsidR="008E4DDA" w:rsidRPr="00334860" w:rsidRDefault="008B0BC2" w:rsidP="00CE4171">
      <w:pPr>
        <w:pStyle w:val="t14"/>
        <w:tabs>
          <w:tab w:val="clear" w:pos="7600"/>
          <w:tab w:val="left" w:pos="6480"/>
        </w:tabs>
        <w:spacing w:line="240" w:lineRule="auto"/>
        <w:rPr>
          <w:rFonts w:ascii="Arial" w:hAnsi="Arial" w:cs="Arial"/>
          <w:sz w:val="20"/>
          <w:szCs w:val="20"/>
        </w:rPr>
      </w:pPr>
      <w:r>
        <w:rPr>
          <w:rFonts w:ascii="Arial" w:hAnsi="Arial" w:cs="Arial"/>
          <w:sz w:val="20"/>
          <w:szCs w:val="20"/>
        </w:rPr>
        <w:t>OWNER/LANDLORD</w:t>
      </w:r>
      <w:r w:rsidR="00FA649A">
        <w:rPr>
          <w:rFonts w:ascii="Arial" w:hAnsi="Arial" w:cs="Arial"/>
          <w:sz w:val="20"/>
          <w:szCs w:val="20"/>
        </w:rPr>
        <w:t xml:space="preserve">   </w:t>
      </w:r>
      <w:r w:rsidR="00CE4171">
        <w:rPr>
          <w:rFonts w:ascii="Arial" w:hAnsi="Arial" w:cs="Arial"/>
          <w:sz w:val="20"/>
          <w:szCs w:val="20"/>
        </w:rPr>
        <w:t xml:space="preserve"> Date</w:t>
      </w:r>
      <w:r w:rsidR="00BA4C50">
        <w:rPr>
          <w:rFonts w:ascii="Arial" w:hAnsi="Arial" w:cs="Arial"/>
          <w:sz w:val="20"/>
          <w:szCs w:val="20"/>
        </w:rPr>
        <w:br/>
      </w:r>
      <w:r w:rsidR="007E6957">
        <w:rPr>
          <w:rFonts w:ascii="Arial" w:hAnsi="Arial" w:cs="Arial"/>
          <w:sz w:val="20"/>
          <w:szCs w:val="20"/>
        </w:rPr>
        <w:tab/>
      </w:r>
      <w:r w:rsidR="00B61231">
        <w:rPr>
          <w:rFonts w:ascii="Arial" w:hAnsi="Arial" w:cs="Arial"/>
          <w:sz w:val="20"/>
          <w:szCs w:val="20"/>
        </w:rPr>
        <w:t xml:space="preserve"> </w:t>
      </w:r>
    </w:p>
    <w:sectPr w:rsidR="008E4DDA" w:rsidRPr="00334860" w:rsidSect="00D35035">
      <w:footerReference w:type="default" r:id="rId7"/>
      <w:pgSz w:w="12240" w:h="15840"/>
      <w:pgMar w:top="720" w:right="720" w:bottom="990" w:left="720" w:header="720" w:footer="1055"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667" w:rsidRDefault="00604667">
      <w:r>
        <w:separator/>
      </w:r>
    </w:p>
  </w:endnote>
  <w:endnote w:type="continuationSeparator" w:id="1">
    <w:p w:rsidR="00604667" w:rsidRDefault="006046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860" w:rsidRDefault="00334860">
    <w:pPr>
      <w:pStyle w:val="Footer"/>
      <w:tabs>
        <w:tab w:val="clear" w:pos="8640"/>
        <w:tab w:val="right" w:pos="10800"/>
      </w:tabs>
      <w:rPr>
        <w:u w:val="single"/>
      </w:rPr>
    </w:pPr>
    <w:r>
      <w:rPr>
        <w:u w:val="single"/>
      </w:rPr>
      <w:tab/>
    </w:r>
    <w:r>
      <w:rPr>
        <w:u w:val="single"/>
      </w:rPr>
      <w:tab/>
    </w:r>
  </w:p>
  <w:p w:rsidR="00334860" w:rsidRDefault="00334860">
    <w:pPr>
      <w:pStyle w:val="Footer"/>
      <w:tabs>
        <w:tab w:val="clear" w:pos="8640"/>
        <w:tab w:val="right" w:pos="10800"/>
      </w:tabs>
    </w:pPr>
    <w:r>
      <w:tab/>
    </w:r>
    <w:r>
      <w:tab/>
      <w:t xml:space="preserve">Page </w:t>
    </w:r>
    <w:fldSimple w:instr=" PAGE  \* MERGEFORMAT ">
      <w:r w:rsidR="00042120">
        <w:rPr>
          <w:noProof/>
        </w:rPr>
        <w:t>3</w:t>
      </w:r>
    </w:fldSimple>
    <w:r>
      <w:t xml:space="preserve"> of 6</w:t>
    </w:r>
  </w:p>
  <w:p w:rsidR="00334860" w:rsidRDefault="00334860">
    <w:pPr>
      <w:pStyle w:val="Footer"/>
      <w:tabs>
        <w:tab w:val="clear" w:pos="8640"/>
        <w:tab w:val="right" w:pos="10800"/>
      </w:tabs>
    </w:pPr>
    <w:r>
      <w:rPr>
        <w:rFonts w:ascii="Arial" w:hAnsi="Arial" w:cs="Arial"/>
      </w:rPr>
      <w:t>TENANT</w:t>
    </w:r>
    <w:r>
      <w:t>’S Initials 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667" w:rsidRDefault="00604667">
      <w:r>
        <w:separator/>
      </w:r>
    </w:p>
  </w:footnote>
  <w:footnote w:type="continuationSeparator" w:id="1">
    <w:p w:rsidR="00604667" w:rsidRDefault="0060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776"/>
    <w:multiLevelType w:val="singleLevel"/>
    <w:tmpl w:val="6A582B84"/>
    <w:lvl w:ilvl="0">
      <w:start w:val="3"/>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1">
    <w:nsid w:val="21C54CF0"/>
    <w:multiLevelType w:val="singleLevel"/>
    <w:tmpl w:val="D05E4974"/>
    <w:lvl w:ilvl="0">
      <w:start w:val="1"/>
      <w:numFmt w:val="lowerLetter"/>
      <w:lvlText w:val="%1)"/>
      <w:legacy w:legacy="1" w:legacySpace="0" w:legacyIndent="360"/>
      <w:lvlJc w:val="left"/>
      <w:pPr>
        <w:ind w:left="720" w:hanging="360"/>
      </w:pPr>
    </w:lvl>
  </w:abstractNum>
  <w:abstractNum w:abstractNumId="2">
    <w:nsid w:val="34A971A9"/>
    <w:multiLevelType w:val="singleLevel"/>
    <w:tmpl w:val="675A7FF0"/>
    <w:lvl w:ilvl="0">
      <w:start w:val="17"/>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3">
    <w:nsid w:val="4EF72E61"/>
    <w:multiLevelType w:val="multilevel"/>
    <w:tmpl w:val="ECFC40D2"/>
    <w:lvl w:ilvl="0">
      <w:start w:val="43"/>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D9C036E"/>
    <w:multiLevelType w:val="hybridMultilevel"/>
    <w:tmpl w:val="79B80E08"/>
    <w:lvl w:ilvl="0" w:tplc="F530B6AC">
      <w:start w:val="53"/>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FDE1880"/>
    <w:multiLevelType w:val="singleLevel"/>
    <w:tmpl w:val="3C2E4282"/>
    <w:lvl w:ilvl="0">
      <w:start w:val="18"/>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6">
    <w:nsid w:val="70BA6006"/>
    <w:multiLevelType w:val="hybridMultilevel"/>
    <w:tmpl w:val="ECFC40D2"/>
    <w:lvl w:ilvl="0" w:tplc="2DE6334A">
      <w:start w:val="43"/>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0BF12EF"/>
    <w:multiLevelType w:val="singleLevel"/>
    <w:tmpl w:val="FADA09FC"/>
    <w:lvl w:ilvl="0">
      <w:start w:val="9"/>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abstractNum w:abstractNumId="8">
    <w:nsid w:val="744A14DA"/>
    <w:multiLevelType w:val="hybridMultilevel"/>
    <w:tmpl w:val="DE503276"/>
    <w:lvl w:ilvl="0" w:tplc="5F7A3552">
      <w:start w:val="5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E1001DE"/>
    <w:multiLevelType w:val="singleLevel"/>
    <w:tmpl w:val="804670D6"/>
    <w:lvl w:ilvl="0">
      <w:start w:val="35"/>
      <w:numFmt w:val="decimal"/>
      <w:lvlText w:val="%1. "/>
      <w:legacy w:legacy="1" w:legacySpace="0" w:legacyIndent="360"/>
      <w:lvlJc w:val="left"/>
      <w:pPr>
        <w:ind w:left="360" w:hanging="360"/>
      </w:pPr>
      <w:rPr>
        <w:rFonts w:ascii="Arial" w:hAnsi="Arial" w:cs="Arial" w:hint="default"/>
        <w:b w:val="0"/>
        <w:bCs w:val="0"/>
        <w:i w:val="0"/>
        <w:iCs w:val="0"/>
        <w:sz w:val="20"/>
        <w:szCs w:val="20"/>
        <w:u w:val="none"/>
      </w:rPr>
    </w:lvl>
  </w:abstractNum>
  <w:num w:numId="1">
    <w:abstractNumId w:val="0"/>
  </w:num>
  <w:num w:numId="2">
    <w:abstractNumId w:val="7"/>
  </w:num>
  <w:num w:numId="3">
    <w:abstractNumId w:val="1"/>
  </w:num>
  <w:num w:numId="4">
    <w:abstractNumId w:val="2"/>
  </w:num>
  <w:num w:numId="5">
    <w:abstractNumId w:val="5"/>
  </w:num>
  <w:num w:numId="6">
    <w:abstractNumId w:val="9"/>
  </w:num>
  <w:num w:numId="7">
    <w:abstractNumId w:val="6"/>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8B0BC2"/>
    <w:rsid w:val="00003548"/>
    <w:rsid w:val="0000748C"/>
    <w:rsid w:val="00014033"/>
    <w:rsid w:val="00031464"/>
    <w:rsid w:val="00042120"/>
    <w:rsid w:val="00057B99"/>
    <w:rsid w:val="000B50FB"/>
    <w:rsid w:val="000D60AF"/>
    <w:rsid w:val="000E015A"/>
    <w:rsid w:val="000F28CE"/>
    <w:rsid w:val="00132E9C"/>
    <w:rsid w:val="001A5DFD"/>
    <w:rsid w:val="001B3CB8"/>
    <w:rsid w:val="001C2648"/>
    <w:rsid w:val="001E5F53"/>
    <w:rsid w:val="001F272F"/>
    <w:rsid w:val="001F2D33"/>
    <w:rsid w:val="00214587"/>
    <w:rsid w:val="00235353"/>
    <w:rsid w:val="00244F06"/>
    <w:rsid w:val="002572C5"/>
    <w:rsid w:val="00261EEB"/>
    <w:rsid w:val="0027653B"/>
    <w:rsid w:val="0028739A"/>
    <w:rsid w:val="00291F0A"/>
    <w:rsid w:val="002A3F1E"/>
    <w:rsid w:val="002B143B"/>
    <w:rsid w:val="002B25F4"/>
    <w:rsid w:val="002B50F9"/>
    <w:rsid w:val="002F1271"/>
    <w:rsid w:val="00307155"/>
    <w:rsid w:val="00310B7F"/>
    <w:rsid w:val="0031471E"/>
    <w:rsid w:val="00316D93"/>
    <w:rsid w:val="003221E8"/>
    <w:rsid w:val="003223C0"/>
    <w:rsid w:val="00334860"/>
    <w:rsid w:val="0035360F"/>
    <w:rsid w:val="0035795B"/>
    <w:rsid w:val="00373E71"/>
    <w:rsid w:val="003D149C"/>
    <w:rsid w:val="003F0F5C"/>
    <w:rsid w:val="00404B2B"/>
    <w:rsid w:val="0041382F"/>
    <w:rsid w:val="00435C4A"/>
    <w:rsid w:val="00493DBD"/>
    <w:rsid w:val="00495C38"/>
    <w:rsid w:val="004B6414"/>
    <w:rsid w:val="004C0DCA"/>
    <w:rsid w:val="004D1B84"/>
    <w:rsid w:val="004E60F6"/>
    <w:rsid w:val="00523416"/>
    <w:rsid w:val="00530C4E"/>
    <w:rsid w:val="0055648C"/>
    <w:rsid w:val="00557D64"/>
    <w:rsid w:val="00563D93"/>
    <w:rsid w:val="00572FA9"/>
    <w:rsid w:val="005845E4"/>
    <w:rsid w:val="005902DC"/>
    <w:rsid w:val="0059241F"/>
    <w:rsid w:val="005D41B0"/>
    <w:rsid w:val="005D41CA"/>
    <w:rsid w:val="005E0166"/>
    <w:rsid w:val="005F1198"/>
    <w:rsid w:val="00603254"/>
    <w:rsid w:val="00604667"/>
    <w:rsid w:val="00644A9D"/>
    <w:rsid w:val="00645F43"/>
    <w:rsid w:val="006609E9"/>
    <w:rsid w:val="0067164B"/>
    <w:rsid w:val="006839AE"/>
    <w:rsid w:val="006A2E66"/>
    <w:rsid w:val="006A3D55"/>
    <w:rsid w:val="006C79EE"/>
    <w:rsid w:val="006F0288"/>
    <w:rsid w:val="00712568"/>
    <w:rsid w:val="0071658C"/>
    <w:rsid w:val="00726676"/>
    <w:rsid w:val="007320DC"/>
    <w:rsid w:val="007343BB"/>
    <w:rsid w:val="00750430"/>
    <w:rsid w:val="007520EE"/>
    <w:rsid w:val="00756361"/>
    <w:rsid w:val="00761235"/>
    <w:rsid w:val="007660F9"/>
    <w:rsid w:val="007915E4"/>
    <w:rsid w:val="007B0011"/>
    <w:rsid w:val="007E6957"/>
    <w:rsid w:val="00805707"/>
    <w:rsid w:val="00823EDE"/>
    <w:rsid w:val="00843394"/>
    <w:rsid w:val="0085262E"/>
    <w:rsid w:val="00883F35"/>
    <w:rsid w:val="008A530F"/>
    <w:rsid w:val="008B0BC2"/>
    <w:rsid w:val="008E2F66"/>
    <w:rsid w:val="008E4DDA"/>
    <w:rsid w:val="008E5910"/>
    <w:rsid w:val="008F55BB"/>
    <w:rsid w:val="00912987"/>
    <w:rsid w:val="009206EA"/>
    <w:rsid w:val="00940BE7"/>
    <w:rsid w:val="00946BE6"/>
    <w:rsid w:val="00947CEB"/>
    <w:rsid w:val="0096500E"/>
    <w:rsid w:val="0096674E"/>
    <w:rsid w:val="00967BFB"/>
    <w:rsid w:val="009750D4"/>
    <w:rsid w:val="009907BF"/>
    <w:rsid w:val="009A7BE0"/>
    <w:rsid w:val="009C2BF7"/>
    <w:rsid w:val="009E27B9"/>
    <w:rsid w:val="00A04941"/>
    <w:rsid w:val="00A11321"/>
    <w:rsid w:val="00A14FEE"/>
    <w:rsid w:val="00A17E72"/>
    <w:rsid w:val="00A71A9A"/>
    <w:rsid w:val="00A90C43"/>
    <w:rsid w:val="00AA2032"/>
    <w:rsid w:val="00AE4CC8"/>
    <w:rsid w:val="00B12967"/>
    <w:rsid w:val="00B3066B"/>
    <w:rsid w:val="00B4697E"/>
    <w:rsid w:val="00B61231"/>
    <w:rsid w:val="00B63876"/>
    <w:rsid w:val="00B83B3F"/>
    <w:rsid w:val="00BA4C50"/>
    <w:rsid w:val="00BB1517"/>
    <w:rsid w:val="00BC1AAD"/>
    <w:rsid w:val="00BC51C0"/>
    <w:rsid w:val="00BD4547"/>
    <w:rsid w:val="00BD6086"/>
    <w:rsid w:val="00C155B3"/>
    <w:rsid w:val="00C20D1E"/>
    <w:rsid w:val="00C2278B"/>
    <w:rsid w:val="00C253F1"/>
    <w:rsid w:val="00C26123"/>
    <w:rsid w:val="00C7367F"/>
    <w:rsid w:val="00CC0410"/>
    <w:rsid w:val="00CD10BB"/>
    <w:rsid w:val="00CD4F22"/>
    <w:rsid w:val="00CD6ED3"/>
    <w:rsid w:val="00CE3400"/>
    <w:rsid w:val="00CE4171"/>
    <w:rsid w:val="00D11626"/>
    <w:rsid w:val="00D16AA3"/>
    <w:rsid w:val="00D24BE7"/>
    <w:rsid w:val="00D35035"/>
    <w:rsid w:val="00D66426"/>
    <w:rsid w:val="00D935ED"/>
    <w:rsid w:val="00DA218E"/>
    <w:rsid w:val="00DA231A"/>
    <w:rsid w:val="00DD7432"/>
    <w:rsid w:val="00DD7A73"/>
    <w:rsid w:val="00E025AB"/>
    <w:rsid w:val="00E30FBB"/>
    <w:rsid w:val="00E407A6"/>
    <w:rsid w:val="00E71E1A"/>
    <w:rsid w:val="00E92BDC"/>
    <w:rsid w:val="00ED4B69"/>
    <w:rsid w:val="00EF0051"/>
    <w:rsid w:val="00F07571"/>
    <w:rsid w:val="00F25118"/>
    <w:rsid w:val="00F70C0A"/>
    <w:rsid w:val="00F86D77"/>
    <w:rsid w:val="00F91D00"/>
    <w:rsid w:val="00F94870"/>
    <w:rsid w:val="00FA4246"/>
    <w:rsid w:val="00FA649A"/>
    <w:rsid w:val="00FB77EE"/>
    <w:rsid w:val="00FC6C4E"/>
    <w:rsid w:val="00FD46CA"/>
    <w:rsid w:val="00FD7DE0"/>
    <w:rsid w:val="00FF2D93"/>
    <w:rsid w:val="00FF7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BE7"/>
    <w:pPr>
      <w:autoSpaceDE w:val="0"/>
      <w:autoSpaceDN w:val="0"/>
    </w:pPr>
  </w:style>
  <w:style w:type="paragraph" w:styleId="Heading1">
    <w:name w:val="heading 1"/>
    <w:basedOn w:val="Normal"/>
    <w:next w:val="Normal"/>
    <w:qFormat/>
    <w:rsid w:val="00940BE7"/>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940BE7"/>
    <w:pPr>
      <w:tabs>
        <w:tab w:val="left" w:pos="7260"/>
        <w:tab w:val="right" w:pos="10980"/>
      </w:tabs>
      <w:spacing w:line="240" w:lineRule="atLeast"/>
    </w:pPr>
    <w:rPr>
      <w:rFonts w:ascii="Chicago" w:hAnsi="Chicago" w:cs="Chicago"/>
      <w:sz w:val="24"/>
      <w:szCs w:val="24"/>
    </w:rPr>
  </w:style>
  <w:style w:type="paragraph" w:customStyle="1" w:styleId="p4">
    <w:name w:val="p4"/>
    <w:basedOn w:val="Normal"/>
    <w:rsid w:val="00940BE7"/>
    <w:pPr>
      <w:tabs>
        <w:tab w:val="left" w:pos="720"/>
      </w:tabs>
      <w:spacing w:line="240" w:lineRule="atLeast"/>
    </w:pPr>
    <w:rPr>
      <w:rFonts w:ascii="Chicago" w:hAnsi="Chicago" w:cs="Chicago"/>
      <w:sz w:val="24"/>
      <w:szCs w:val="24"/>
    </w:rPr>
  </w:style>
  <w:style w:type="paragraph" w:customStyle="1" w:styleId="p5">
    <w:name w:val="p5"/>
    <w:basedOn w:val="Normal"/>
    <w:rsid w:val="00940BE7"/>
    <w:pPr>
      <w:tabs>
        <w:tab w:val="left" w:pos="720"/>
      </w:tabs>
      <w:spacing w:line="240" w:lineRule="atLeast"/>
    </w:pPr>
    <w:rPr>
      <w:rFonts w:ascii="Chicago" w:hAnsi="Chicago" w:cs="Chicago"/>
      <w:sz w:val="24"/>
      <w:szCs w:val="24"/>
    </w:rPr>
  </w:style>
  <w:style w:type="paragraph" w:customStyle="1" w:styleId="p6">
    <w:name w:val="p6"/>
    <w:basedOn w:val="Normal"/>
    <w:rsid w:val="00940BE7"/>
    <w:pPr>
      <w:tabs>
        <w:tab w:val="left" w:pos="0"/>
      </w:tabs>
      <w:spacing w:line="240" w:lineRule="atLeast"/>
      <w:ind w:left="1500" w:hanging="720"/>
    </w:pPr>
    <w:rPr>
      <w:rFonts w:ascii="Chicago" w:hAnsi="Chicago" w:cs="Chicago"/>
      <w:sz w:val="24"/>
      <w:szCs w:val="24"/>
    </w:rPr>
  </w:style>
  <w:style w:type="paragraph" w:customStyle="1" w:styleId="p7">
    <w:name w:val="p7"/>
    <w:basedOn w:val="Normal"/>
    <w:rsid w:val="00940BE7"/>
    <w:pPr>
      <w:tabs>
        <w:tab w:val="left" w:pos="720"/>
      </w:tabs>
      <w:spacing w:line="240" w:lineRule="atLeast"/>
      <w:jc w:val="both"/>
    </w:pPr>
    <w:rPr>
      <w:rFonts w:ascii="Chicago" w:hAnsi="Chicago" w:cs="Chicago"/>
      <w:sz w:val="24"/>
      <w:szCs w:val="24"/>
    </w:rPr>
  </w:style>
  <w:style w:type="paragraph" w:customStyle="1" w:styleId="p2">
    <w:name w:val="p2"/>
    <w:basedOn w:val="Normal"/>
    <w:rsid w:val="00940BE7"/>
    <w:pPr>
      <w:tabs>
        <w:tab w:val="left" w:pos="720"/>
      </w:tabs>
      <w:spacing w:line="240" w:lineRule="atLeast"/>
    </w:pPr>
    <w:rPr>
      <w:rFonts w:ascii="Chicago" w:hAnsi="Chicago" w:cs="Chicago"/>
      <w:sz w:val="24"/>
      <w:szCs w:val="24"/>
    </w:rPr>
  </w:style>
  <w:style w:type="paragraph" w:customStyle="1" w:styleId="p3">
    <w:name w:val="p3"/>
    <w:basedOn w:val="Normal"/>
    <w:rsid w:val="00940BE7"/>
    <w:pPr>
      <w:tabs>
        <w:tab w:val="left" w:pos="780"/>
      </w:tabs>
      <w:spacing w:line="240" w:lineRule="atLeast"/>
    </w:pPr>
    <w:rPr>
      <w:rFonts w:ascii="Chicago" w:hAnsi="Chicago" w:cs="Chicago"/>
      <w:sz w:val="24"/>
      <w:szCs w:val="24"/>
    </w:rPr>
  </w:style>
  <w:style w:type="paragraph" w:customStyle="1" w:styleId="t8">
    <w:name w:val="t8"/>
    <w:basedOn w:val="Normal"/>
    <w:rsid w:val="00940BE7"/>
    <w:pPr>
      <w:tabs>
        <w:tab w:val="decimal" w:pos="2680"/>
        <w:tab w:val="decimal" w:pos="3780"/>
        <w:tab w:val="left" w:pos="6680"/>
      </w:tabs>
      <w:spacing w:line="240" w:lineRule="atLeast"/>
    </w:pPr>
    <w:rPr>
      <w:rFonts w:ascii="Chicago" w:hAnsi="Chicago" w:cs="Chicago"/>
      <w:sz w:val="24"/>
      <w:szCs w:val="24"/>
    </w:rPr>
  </w:style>
  <w:style w:type="paragraph" w:customStyle="1" w:styleId="t9">
    <w:name w:val="t9"/>
    <w:basedOn w:val="Normal"/>
    <w:rsid w:val="00940BE7"/>
    <w:pPr>
      <w:tabs>
        <w:tab w:val="left" w:pos="4420"/>
        <w:tab w:val="left" w:pos="6620"/>
        <w:tab w:val="left" w:pos="10320"/>
      </w:tabs>
      <w:spacing w:line="240" w:lineRule="atLeast"/>
    </w:pPr>
    <w:rPr>
      <w:rFonts w:ascii="Chicago" w:hAnsi="Chicago" w:cs="Chicago"/>
      <w:sz w:val="24"/>
      <w:szCs w:val="24"/>
    </w:rPr>
  </w:style>
  <w:style w:type="paragraph" w:customStyle="1" w:styleId="t10">
    <w:name w:val="t10"/>
    <w:basedOn w:val="Normal"/>
    <w:rsid w:val="00940BE7"/>
    <w:pPr>
      <w:tabs>
        <w:tab w:val="left" w:pos="4420"/>
        <w:tab w:val="left" w:pos="6620"/>
        <w:tab w:val="left" w:pos="10320"/>
      </w:tabs>
      <w:spacing w:line="240" w:lineRule="atLeast"/>
    </w:pPr>
    <w:rPr>
      <w:rFonts w:ascii="Chicago" w:hAnsi="Chicago" w:cs="Chicago"/>
      <w:sz w:val="24"/>
      <w:szCs w:val="24"/>
    </w:rPr>
  </w:style>
  <w:style w:type="paragraph" w:customStyle="1" w:styleId="p12">
    <w:name w:val="p12"/>
    <w:basedOn w:val="Normal"/>
    <w:rsid w:val="00940BE7"/>
    <w:pPr>
      <w:tabs>
        <w:tab w:val="left" w:pos="720"/>
      </w:tabs>
      <w:spacing w:line="240" w:lineRule="atLeast"/>
    </w:pPr>
    <w:rPr>
      <w:rFonts w:ascii="Chicago" w:hAnsi="Chicago" w:cs="Chicago"/>
      <w:sz w:val="24"/>
      <w:szCs w:val="24"/>
    </w:rPr>
  </w:style>
  <w:style w:type="paragraph" w:customStyle="1" w:styleId="p13">
    <w:name w:val="p13"/>
    <w:basedOn w:val="Normal"/>
    <w:rsid w:val="00940BE7"/>
    <w:pPr>
      <w:tabs>
        <w:tab w:val="left" w:pos="740"/>
      </w:tabs>
      <w:spacing w:line="240" w:lineRule="atLeast"/>
    </w:pPr>
    <w:rPr>
      <w:rFonts w:ascii="Chicago" w:hAnsi="Chicago" w:cs="Chicago"/>
      <w:sz w:val="24"/>
      <w:szCs w:val="24"/>
    </w:rPr>
  </w:style>
  <w:style w:type="paragraph" w:customStyle="1" w:styleId="t14">
    <w:name w:val="t14"/>
    <w:basedOn w:val="Normal"/>
    <w:rsid w:val="00940BE7"/>
    <w:pPr>
      <w:tabs>
        <w:tab w:val="left" w:pos="340"/>
        <w:tab w:val="left" w:pos="7600"/>
        <w:tab w:val="right" w:pos="11320"/>
      </w:tabs>
      <w:spacing w:line="240" w:lineRule="atLeast"/>
    </w:pPr>
    <w:rPr>
      <w:rFonts w:ascii="Chicago" w:hAnsi="Chicago" w:cs="Chicago"/>
      <w:sz w:val="24"/>
      <w:szCs w:val="24"/>
    </w:rPr>
  </w:style>
  <w:style w:type="paragraph" w:styleId="Header">
    <w:name w:val="header"/>
    <w:basedOn w:val="Normal"/>
    <w:rsid w:val="00940BE7"/>
    <w:pPr>
      <w:tabs>
        <w:tab w:val="center" w:pos="4320"/>
        <w:tab w:val="right" w:pos="8640"/>
      </w:tabs>
    </w:pPr>
  </w:style>
  <w:style w:type="paragraph" w:styleId="Footer">
    <w:name w:val="footer"/>
    <w:basedOn w:val="Normal"/>
    <w:rsid w:val="00940BE7"/>
    <w:pPr>
      <w:tabs>
        <w:tab w:val="center" w:pos="4320"/>
        <w:tab w:val="right" w:pos="8640"/>
      </w:tabs>
    </w:pPr>
  </w:style>
  <w:style w:type="paragraph" w:styleId="BalloonText">
    <w:name w:val="Balloon Text"/>
    <w:basedOn w:val="Normal"/>
    <w:semiHidden/>
    <w:rsid w:val="00660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GEORGIA RESIDENTIAL RENTAL AGREEMENT</vt:lpstr>
    </vt:vector>
  </TitlesOfParts>
  <Company>Network Systems Integration</Company>
  <LinksUpToDate>false</LinksUpToDate>
  <CharactersWithSpaces>26113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RESIDENTIAL RENTAL AGREEMENT</dc:title>
  <dc:creator>Network Systems Integration</dc:creator>
  <cp:lastModifiedBy>Jodi</cp:lastModifiedBy>
  <cp:revision>4</cp:revision>
  <cp:lastPrinted>2010-09-30T14:20:00Z</cp:lastPrinted>
  <dcterms:created xsi:type="dcterms:W3CDTF">2010-09-30T14:19:00Z</dcterms:created>
  <dcterms:modified xsi:type="dcterms:W3CDTF">2010-09-30T14:37:00Z</dcterms:modified>
</cp:coreProperties>
</file>